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60C" w:rsidRDefault="009925C2" w:rsidP="00136B6F">
      <w:pPr>
        <w:suppressAutoHyphens/>
        <w:jc w:val="center"/>
        <w:rPr>
          <w:rFonts w:ascii="Cambria" w:hAnsi="Cambria"/>
          <w:noProof/>
          <w:sz w:val="20"/>
        </w:rPr>
      </w:pPr>
      <w:r>
        <w:rPr>
          <w:rFonts w:ascii="Cambria" w:hAnsi="Cambria"/>
          <w:noProof/>
          <w:sz w:val="20"/>
        </w:rPr>
        <w:t xml:space="preserve"> </w:t>
      </w:r>
    </w:p>
    <w:p w:rsidR="00E3360C" w:rsidRDefault="00E3360C" w:rsidP="00136B6F">
      <w:pPr>
        <w:suppressAutoHyphens/>
        <w:jc w:val="center"/>
        <w:rPr>
          <w:rFonts w:ascii="Cambria" w:hAnsi="Cambria"/>
          <w:noProof/>
          <w:sz w:val="20"/>
        </w:rPr>
      </w:pPr>
    </w:p>
    <w:p w:rsidR="00E3360C" w:rsidRDefault="00E3360C"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C24B88" w:rsidRPr="00602FDB"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8"/>
          <w:szCs w:val="32"/>
        </w:rPr>
      </w:pPr>
      <w:r w:rsidRPr="00602FDB">
        <w:rPr>
          <w:rFonts w:ascii="Cambria" w:hAnsi="Cambria" w:cs="Arial"/>
          <w:b/>
          <w:bCs/>
          <w:sz w:val="38"/>
          <w:szCs w:val="32"/>
        </w:rPr>
        <w:t xml:space="preserve">BANGALORE </w:t>
      </w:r>
      <w:r w:rsidR="00C24B88" w:rsidRPr="00602FDB">
        <w:rPr>
          <w:rFonts w:ascii="Cambria" w:hAnsi="Cambria" w:cs="Arial"/>
          <w:b/>
          <w:bCs/>
          <w:sz w:val="38"/>
          <w:szCs w:val="32"/>
        </w:rPr>
        <w:t>WEST CITY CORPORATION</w:t>
      </w:r>
    </w:p>
    <w:p w:rsidR="00136B6F" w:rsidRPr="00AC2318" w:rsidRDefault="00602FDB"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2"/>
          <w:szCs w:val="32"/>
        </w:rPr>
      </w:pPr>
      <w:proofErr w:type="spellStart"/>
      <w:r w:rsidRPr="00AC2318">
        <w:rPr>
          <w:rFonts w:ascii="Cambria" w:hAnsi="Cambria" w:cs="Arial"/>
          <w:b/>
          <w:bCs/>
          <w:sz w:val="32"/>
          <w:szCs w:val="32"/>
        </w:rPr>
        <w:t>Malleshwar</w:t>
      </w:r>
      <w:r>
        <w:rPr>
          <w:rFonts w:ascii="Cambria" w:hAnsi="Cambria" w:cs="Arial"/>
          <w:b/>
          <w:bCs/>
          <w:sz w:val="32"/>
          <w:szCs w:val="32"/>
        </w:rPr>
        <w:t>a</w:t>
      </w:r>
      <w:r w:rsidRPr="00AC2318">
        <w:rPr>
          <w:rFonts w:ascii="Cambria" w:hAnsi="Cambria" w:cs="Arial"/>
          <w:b/>
          <w:bCs/>
          <w:sz w:val="32"/>
          <w:szCs w:val="32"/>
        </w:rPr>
        <w:t>m</w:t>
      </w:r>
      <w:proofErr w:type="spellEnd"/>
      <w:r w:rsidRPr="00AC2318">
        <w:rPr>
          <w:rFonts w:ascii="Cambria" w:hAnsi="Cambria" w:cs="Arial"/>
          <w:b/>
          <w:bCs/>
          <w:sz w:val="32"/>
          <w:szCs w:val="32"/>
        </w:rPr>
        <w:t xml:space="preserve"> </w:t>
      </w:r>
      <w:r>
        <w:rPr>
          <w:rFonts w:ascii="Cambria" w:hAnsi="Cambria" w:cs="Arial"/>
          <w:b/>
          <w:bCs/>
          <w:sz w:val="32"/>
          <w:szCs w:val="32"/>
        </w:rPr>
        <w:t xml:space="preserve">Division, </w:t>
      </w:r>
      <w:r w:rsidRPr="00AC2318">
        <w:rPr>
          <w:rFonts w:ascii="Cambria" w:hAnsi="Cambria" w:cs="Arial"/>
          <w:b/>
          <w:bCs/>
          <w:sz w:val="32"/>
          <w:szCs w:val="32"/>
        </w:rPr>
        <w:t>Zone</w:t>
      </w:r>
      <w:r>
        <w:rPr>
          <w:rFonts w:ascii="Cambria" w:hAnsi="Cambria" w:cs="Arial"/>
          <w:b/>
          <w:bCs/>
          <w:sz w:val="32"/>
          <w:szCs w:val="32"/>
        </w:rPr>
        <w:t>-2</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36"/>
        </w:rPr>
      </w:pPr>
    </w:p>
    <w:p w:rsidR="00D51278" w:rsidRPr="0084052A" w:rsidRDefault="00D51278" w:rsidP="005748E6">
      <w:pPr>
        <w:pBdr>
          <w:top w:val="single" w:sz="4" w:space="1" w:color="auto"/>
          <w:left w:val="single" w:sz="4" w:space="4" w:color="auto"/>
          <w:bottom w:val="single" w:sz="4" w:space="1" w:color="auto"/>
          <w:right w:val="single" w:sz="4" w:space="4" w:color="auto"/>
        </w:pBd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5748E6">
      <w:pPr>
        <w:pBdr>
          <w:top w:val="single" w:sz="4" w:space="1" w:color="auto"/>
          <w:left w:val="single" w:sz="4" w:space="4" w:color="auto"/>
          <w:bottom w:val="single" w:sz="4" w:space="1" w:color="auto"/>
          <w:right w:val="single" w:sz="4" w:space="4" w:color="auto"/>
        </w:pBd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5748E6">
      <w:pPr>
        <w:pBdr>
          <w:top w:val="single" w:sz="4" w:space="1" w:color="auto"/>
          <w:left w:val="single" w:sz="4" w:space="4" w:color="auto"/>
          <w:bottom w:val="single" w:sz="4" w:space="1" w:color="auto"/>
          <w:right w:val="single" w:sz="4" w:space="4" w:color="auto"/>
        </w:pBdr>
        <w:suppressAutoHyphens/>
        <w:jc w:val="cente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060FCE" w:rsidRPr="00240F43" w:rsidRDefault="00060FCE"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Pr>
          <w:rFonts w:ascii="Cambria" w:hAnsi="Cambria" w:cs="Arial"/>
          <w:sz w:val="44"/>
          <w:szCs w:val="44"/>
        </w:rPr>
        <w:t>TENDER DOCUMENT</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53292E" w:rsidRDefault="0053292E"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045784" w:rsidRPr="00150763" w:rsidRDefault="00045784"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D9291E">
        <w:rPr>
          <w:rFonts w:ascii="Maiandra GD" w:hAnsi="Maiandra GD" w:cs="Arial"/>
          <w:b/>
          <w:szCs w:val="24"/>
        </w:rPr>
        <w:t xml:space="preserve">Office of the </w:t>
      </w:r>
      <w:r w:rsidRPr="00F83C1F">
        <w:rPr>
          <w:rFonts w:ascii="Garamond" w:hAnsi="Garamond" w:cs="Arial"/>
          <w:b/>
          <w:color w:val="000000"/>
          <w:sz w:val="28"/>
          <w:szCs w:val="28"/>
        </w:rPr>
        <w:t>Executive Enginee</w:t>
      </w:r>
      <w:r>
        <w:rPr>
          <w:rFonts w:ascii="Garamond" w:hAnsi="Garamond" w:cs="Arial"/>
          <w:b/>
          <w:color w:val="000000"/>
          <w:sz w:val="28"/>
          <w:szCs w:val="28"/>
        </w:rPr>
        <w:t xml:space="preserve">r, </w:t>
      </w:r>
      <w:proofErr w:type="spellStart"/>
      <w:r w:rsidRPr="00F83C1F">
        <w:rPr>
          <w:rFonts w:ascii="Garamond" w:hAnsi="Garamond" w:cs="Arial"/>
          <w:b/>
          <w:color w:val="000000"/>
          <w:sz w:val="28"/>
          <w:szCs w:val="28"/>
        </w:rPr>
        <w:t>Malleshwaram</w:t>
      </w:r>
      <w:proofErr w:type="spellEnd"/>
      <w:r w:rsidRPr="00F83C1F">
        <w:rPr>
          <w:rFonts w:ascii="Garamond" w:hAnsi="Garamond" w:cs="Arial"/>
          <w:b/>
          <w:color w:val="000000"/>
          <w:sz w:val="28"/>
          <w:szCs w:val="28"/>
        </w:rPr>
        <w:t xml:space="preserve"> Division</w:t>
      </w:r>
      <w:r>
        <w:rPr>
          <w:rFonts w:ascii="Garamond" w:hAnsi="Garamond" w:cs="Arial"/>
          <w:b/>
          <w:color w:val="000000"/>
          <w:sz w:val="28"/>
          <w:szCs w:val="28"/>
        </w:rPr>
        <w:t>,</w:t>
      </w:r>
      <w:r w:rsidRPr="00F83C1F">
        <w:rPr>
          <w:rFonts w:ascii="Garamond" w:hAnsi="Garamond" w:cs="Arial"/>
          <w:b/>
          <w:color w:val="000000"/>
          <w:sz w:val="28"/>
          <w:szCs w:val="28"/>
        </w:rPr>
        <w:t xml:space="preserve"> </w:t>
      </w:r>
      <w:r>
        <w:rPr>
          <w:rFonts w:ascii="Garamond" w:hAnsi="Garamond" w:cs="Arial"/>
          <w:b/>
          <w:color w:val="000000"/>
          <w:sz w:val="28"/>
          <w:szCs w:val="28"/>
        </w:rPr>
        <w:t>Zone-2,</w:t>
      </w:r>
    </w:p>
    <w:p w:rsidR="0034760C" w:rsidRPr="00F83C1F"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F83C1F">
        <w:rPr>
          <w:rFonts w:ascii="Garamond" w:hAnsi="Garamond" w:cs="Arial"/>
          <w:b/>
          <w:color w:val="000000"/>
          <w:sz w:val="28"/>
          <w:szCs w:val="28"/>
        </w:rPr>
        <w:t>2</w:t>
      </w:r>
      <w:r w:rsidRPr="00F83C1F">
        <w:rPr>
          <w:rFonts w:ascii="Garamond" w:hAnsi="Garamond" w:cs="Arial"/>
          <w:b/>
          <w:color w:val="000000"/>
          <w:sz w:val="28"/>
          <w:szCs w:val="28"/>
          <w:vertAlign w:val="superscript"/>
        </w:rPr>
        <w:t>nd</w:t>
      </w:r>
      <w:r w:rsidRPr="00F83C1F">
        <w:rPr>
          <w:rFonts w:ascii="Garamond" w:hAnsi="Garamond" w:cs="Arial"/>
          <w:b/>
          <w:color w:val="000000"/>
          <w:sz w:val="28"/>
          <w:szCs w:val="28"/>
        </w:rPr>
        <w:t xml:space="preserve"> cross, </w:t>
      </w:r>
      <w:proofErr w:type="spellStart"/>
      <w:r w:rsidRPr="00F83C1F">
        <w:rPr>
          <w:rFonts w:ascii="Garamond" w:hAnsi="Garamond" w:cs="Arial"/>
          <w:b/>
          <w:color w:val="000000"/>
          <w:sz w:val="28"/>
          <w:szCs w:val="28"/>
        </w:rPr>
        <w:t>Jaladarshini</w:t>
      </w:r>
      <w:proofErr w:type="spellEnd"/>
      <w:r w:rsidRPr="00F83C1F">
        <w:rPr>
          <w:rFonts w:ascii="Garamond" w:hAnsi="Garamond" w:cs="Arial"/>
          <w:b/>
          <w:color w:val="000000"/>
          <w:sz w:val="28"/>
          <w:szCs w:val="28"/>
        </w:rPr>
        <w:t xml:space="preserve"> Layout,</w:t>
      </w:r>
      <w:r>
        <w:rPr>
          <w:rFonts w:ascii="Garamond" w:hAnsi="Garamond" w:cs="Arial"/>
          <w:b/>
          <w:color w:val="000000"/>
          <w:sz w:val="28"/>
          <w:szCs w:val="28"/>
        </w:rPr>
        <w:t xml:space="preserve"> </w:t>
      </w:r>
      <w:r w:rsidRPr="00F83C1F">
        <w:rPr>
          <w:rFonts w:ascii="Garamond" w:hAnsi="Garamond" w:cs="Arial"/>
          <w:b/>
          <w:color w:val="000000"/>
          <w:sz w:val="28"/>
          <w:szCs w:val="28"/>
        </w:rPr>
        <w:t xml:space="preserve">MSR Nagar, </w:t>
      </w:r>
      <w:proofErr w:type="spellStart"/>
      <w:r w:rsidRPr="00F83C1F">
        <w:rPr>
          <w:rFonts w:ascii="Garamond" w:hAnsi="Garamond" w:cs="Arial"/>
          <w:b/>
          <w:color w:val="000000"/>
          <w:sz w:val="28"/>
          <w:szCs w:val="28"/>
        </w:rPr>
        <w:t>Mathikere</w:t>
      </w:r>
      <w:proofErr w:type="spellEnd"/>
      <w:r w:rsidRPr="00F83C1F">
        <w:rPr>
          <w:rFonts w:ascii="Garamond" w:hAnsi="Garamond" w:cs="Arial"/>
          <w:b/>
          <w:color w:val="000000"/>
          <w:sz w:val="28"/>
          <w:szCs w:val="28"/>
        </w:rPr>
        <w:t>,</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F83C1F">
        <w:rPr>
          <w:rFonts w:ascii="Garamond" w:hAnsi="Garamond" w:cs="Arial"/>
          <w:b/>
          <w:color w:val="000000"/>
          <w:sz w:val="28"/>
          <w:szCs w:val="28"/>
        </w:rPr>
        <w:t xml:space="preserve">      Bangalore-560 054</w:t>
      </w: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D9291E">
        <w:rPr>
          <w:b/>
          <w:szCs w:val="24"/>
        </w:rPr>
        <w:t xml:space="preserve">      </w:t>
      </w:r>
      <w:r w:rsidRPr="00D9291E">
        <w:rPr>
          <w:rFonts w:ascii="Maiandra GD" w:hAnsi="Maiandra GD" w:cs="Arial"/>
          <w:b/>
          <w:szCs w:val="24"/>
        </w:rPr>
        <w:t xml:space="preserve">Phone No 080 </w:t>
      </w:r>
      <w:r>
        <w:rPr>
          <w:rFonts w:ascii="Maiandra GD" w:hAnsi="Maiandra GD" w:cs="Arial"/>
          <w:b/>
          <w:szCs w:val="24"/>
        </w:rPr>
        <w:t>22975610</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rPr>
          <w:rFonts w:ascii="Cambria" w:hAnsi="Cambria"/>
          <w:sz w:val="20"/>
        </w:rPr>
      </w:pPr>
    </w:p>
    <w:p w:rsidR="008F74D9" w:rsidRDefault="008F74D9" w:rsidP="005748E6">
      <w:pPr>
        <w:pBdr>
          <w:top w:val="single" w:sz="4" w:space="1" w:color="auto"/>
          <w:left w:val="single" w:sz="4" w:space="4" w:color="auto"/>
          <w:bottom w:val="single" w:sz="4" w:space="1" w:color="auto"/>
          <w:right w:val="single" w:sz="4" w:space="4" w:color="auto"/>
        </w:pBd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BF3CBA" w:rsidRDefault="00BF3CBA"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AC2318" w:rsidRPr="00AC2318" w:rsidRDefault="00AC2318"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34760C" w:rsidRPr="00951F69" w:rsidRDefault="0034760C" w:rsidP="005748E6">
      <w:pPr>
        <w:pBdr>
          <w:top w:val="single" w:sz="4" w:space="1" w:color="auto"/>
          <w:left w:val="single" w:sz="4" w:space="4" w:color="auto"/>
          <w:bottom w:val="single" w:sz="4" w:space="1" w:color="auto"/>
          <w:right w:val="single" w:sz="4" w:space="4" w:color="auto"/>
        </w:pBdr>
        <w:suppressAutoHyphens/>
        <w:rPr>
          <w:rFonts w:ascii="Maiandra GD" w:hAnsi="Maiandra GD" w:cs="Arial"/>
          <w:sz w:val="22"/>
          <w:szCs w:val="22"/>
        </w:rPr>
      </w:pPr>
    </w:p>
    <w:p w:rsidR="00FF2E0D" w:rsidRDefault="00FF2E0D" w:rsidP="005748E6">
      <w:pPr>
        <w:pBdr>
          <w:top w:val="single" w:sz="4" w:space="1" w:color="auto"/>
          <w:left w:val="single" w:sz="4" w:space="4" w:color="auto"/>
          <w:bottom w:val="single" w:sz="4" w:space="1" w:color="auto"/>
          <w:right w:val="single" w:sz="4" w:space="4" w:color="auto"/>
        </w:pBdr>
        <w:suppressAutoHyphens/>
        <w:jc w:val="center"/>
        <w:rPr>
          <w:b/>
          <w:szCs w:val="22"/>
        </w:rPr>
      </w:pPr>
    </w:p>
    <w:p w:rsidR="0034760C" w:rsidRPr="00FF2E0D" w:rsidRDefault="0034760C" w:rsidP="0034760C">
      <w:pPr>
        <w:suppressAutoHyphens/>
        <w:jc w:val="center"/>
        <w:rPr>
          <w:rStyle w:val="FootnoteReference"/>
          <w:b/>
          <w:szCs w:val="22"/>
        </w:rPr>
      </w:pPr>
      <w:r w:rsidRPr="00FF2E0D">
        <w:rPr>
          <w:b/>
          <w:szCs w:val="22"/>
        </w:rPr>
        <w:lastRenderedPageBreak/>
        <w:t>TENDER FOR THE WORK OF</w:t>
      </w:r>
    </w:p>
    <w:p w:rsidR="0034760C" w:rsidRPr="00FF2E0D" w:rsidRDefault="0034760C" w:rsidP="0034760C">
      <w:pPr>
        <w:pStyle w:val="FootnoteText"/>
        <w:suppressAutoHyphens/>
        <w:jc w:val="center"/>
        <w:rPr>
          <w:bCs/>
          <w:iCs/>
          <w:sz w:val="30"/>
        </w:rPr>
      </w:pPr>
    </w:p>
    <w:p w:rsidR="008E7E55" w:rsidRDefault="00AF2733" w:rsidP="00AF2733">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t>
      </w:r>
      <w:proofErr w:type="gramStart"/>
      <w:r w:rsidRPr="00903DF2">
        <w:rPr>
          <w:rFonts w:asciiTheme="minorHAnsi" w:hAnsiTheme="minorHAnsi" w:cstheme="minorHAnsi"/>
          <w:sz w:val="22"/>
          <w:szCs w:val="22"/>
          <w:lang w:bidi="kn-IN"/>
        </w:rPr>
        <w:t>Ward  no</w:t>
      </w:r>
      <w:proofErr w:type="gramEnd"/>
      <w:r w:rsidRPr="00903DF2">
        <w:rPr>
          <w:rFonts w:asciiTheme="minorHAnsi" w:hAnsiTheme="minorHAnsi" w:cstheme="minorHAnsi"/>
          <w:sz w:val="22"/>
          <w:szCs w:val="22"/>
          <w:lang w:bidi="kn-IN"/>
        </w:rPr>
        <w:t xml:space="preserve">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r>
        <w:rPr>
          <w:rFonts w:asciiTheme="minorHAnsi" w:hAnsiTheme="minorHAnsi" w:cstheme="minorHAnsi"/>
          <w:sz w:val="22"/>
          <w:szCs w:val="22"/>
          <w:lang w:bidi="kn-IN"/>
        </w:rPr>
        <w:t xml:space="preserve"> </w:t>
      </w:r>
      <w:r w:rsidRPr="00903DF2">
        <w:rPr>
          <w:rFonts w:asciiTheme="minorHAnsi" w:hAnsiTheme="minorHAnsi" w:cstheme="minorHAnsi"/>
          <w:sz w:val="22"/>
          <w:szCs w:val="22"/>
          <w:lang w:bidi="kn-IN"/>
        </w:rPr>
        <w:t>the Year 2026-27</w:t>
      </w:r>
    </w:p>
    <w:p w:rsidR="00AF2733" w:rsidRPr="00AF2733" w:rsidRDefault="00AF2733" w:rsidP="00AF2733">
      <w:pPr>
        <w:jc w:val="both"/>
        <w:rPr>
          <w:rFonts w:asciiTheme="minorHAnsi" w:hAnsiTheme="minorHAnsi" w:cstheme="minorHAnsi"/>
          <w:sz w:val="22"/>
          <w:szCs w:val="22"/>
          <w:lang w:bidi="kn-IN"/>
        </w:rPr>
      </w:pPr>
    </w:p>
    <w:p w:rsidR="008E7E55" w:rsidRPr="008E7E55" w:rsidRDefault="009E183F" w:rsidP="008E7E55">
      <w:pPr>
        <w:pStyle w:val="FootnoteText"/>
        <w:suppressAutoHyphens/>
        <w:ind w:left="4320" w:hanging="4320"/>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TENDER </w:t>
      </w:r>
      <w:r w:rsidR="008E7E55" w:rsidRPr="008E7E55">
        <w:rPr>
          <w:rFonts w:asciiTheme="minorHAnsi" w:hAnsiTheme="minorHAnsi" w:cstheme="minorHAnsi"/>
          <w:color w:val="000000"/>
          <w:sz w:val="28"/>
          <w:szCs w:val="28"/>
        </w:rPr>
        <w:t>REFERENCE</w:t>
      </w:r>
      <w:r w:rsidR="008E7E55" w:rsidRPr="008E7E55">
        <w:rPr>
          <w:rFonts w:asciiTheme="minorHAnsi" w:hAnsiTheme="minorHAnsi" w:cstheme="minorHAnsi"/>
          <w:color w:val="000000"/>
          <w:sz w:val="28"/>
          <w:szCs w:val="28"/>
        </w:rPr>
        <w:tab/>
        <w:t xml:space="preserve"> : </w:t>
      </w:r>
      <w:proofErr w:type="gramStart"/>
      <w:r w:rsidR="0034760C" w:rsidRPr="008E7E55">
        <w:rPr>
          <w:rFonts w:asciiTheme="minorHAnsi" w:hAnsiTheme="minorHAnsi" w:cstheme="minorHAnsi"/>
          <w:color w:val="000000"/>
          <w:sz w:val="28"/>
          <w:szCs w:val="28"/>
        </w:rPr>
        <w:t>EE(</w:t>
      </w:r>
      <w:proofErr w:type="gramEnd"/>
      <w:r w:rsidR="0034760C" w:rsidRPr="008E7E55">
        <w:rPr>
          <w:rFonts w:asciiTheme="minorHAnsi" w:hAnsiTheme="minorHAnsi" w:cstheme="minorHAnsi"/>
          <w:color w:val="000000"/>
          <w:sz w:val="28"/>
          <w:szCs w:val="28"/>
        </w:rPr>
        <w:t>MLM</w:t>
      </w:r>
      <w:r w:rsidR="008E7E55" w:rsidRPr="008E7E55">
        <w:rPr>
          <w:rFonts w:asciiTheme="minorHAnsi" w:hAnsiTheme="minorHAnsi" w:cstheme="minorHAnsi"/>
          <w:color w:val="000000"/>
          <w:sz w:val="28"/>
          <w:szCs w:val="28"/>
        </w:rPr>
        <w:t xml:space="preserve">)/TEND/02/2026-27 </w:t>
      </w:r>
    </w:p>
    <w:p w:rsidR="0034760C" w:rsidRPr="008E7E55" w:rsidRDefault="00AD36BB" w:rsidP="008E7E55">
      <w:pPr>
        <w:pStyle w:val="FootnoteText"/>
        <w:suppressAutoHyphens/>
        <w:ind w:left="4320"/>
        <w:jc w:val="both"/>
        <w:rPr>
          <w:rFonts w:asciiTheme="minorHAnsi" w:hAnsiTheme="minorHAnsi" w:cstheme="minorHAnsi"/>
          <w:color w:val="000000"/>
          <w:sz w:val="28"/>
          <w:szCs w:val="28"/>
        </w:rPr>
      </w:pPr>
      <w:r>
        <w:rPr>
          <w:rFonts w:asciiTheme="minorHAnsi" w:hAnsiTheme="minorHAnsi" w:cstheme="minorHAnsi"/>
          <w:color w:val="000000"/>
          <w:sz w:val="28"/>
          <w:szCs w:val="28"/>
        </w:rPr>
        <w:t xml:space="preserve">   Dt:16</w:t>
      </w:r>
      <w:r w:rsidR="008E7E55" w:rsidRPr="008E7E55">
        <w:rPr>
          <w:rFonts w:asciiTheme="minorHAnsi" w:hAnsiTheme="minorHAnsi" w:cstheme="minorHAnsi"/>
          <w:color w:val="000000"/>
          <w:sz w:val="28"/>
          <w:szCs w:val="28"/>
        </w:rPr>
        <w:t xml:space="preserve">-06-2026 </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LAST DATE AND TIME FOR </w:t>
      </w:r>
    </w:p>
    <w:p w:rsidR="0034760C" w:rsidRPr="008E7E55" w:rsidRDefault="008E7E55"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RECEIPT OF TENDERS</w:t>
      </w:r>
      <w:r w:rsidRPr="008E7E55">
        <w:rPr>
          <w:rFonts w:asciiTheme="minorHAnsi" w:hAnsiTheme="minorHAnsi" w:cstheme="minorHAnsi"/>
          <w:color w:val="000000"/>
          <w:sz w:val="28"/>
          <w:szCs w:val="28"/>
        </w:rPr>
        <w:tab/>
      </w:r>
      <w:r w:rsidRPr="008E7E55">
        <w:rPr>
          <w:rFonts w:asciiTheme="minorHAnsi" w:hAnsiTheme="minorHAnsi" w:cstheme="minorHAnsi"/>
          <w:color w:val="000000"/>
          <w:sz w:val="28"/>
          <w:szCs w:val="28"/>
        </w:rPr>
        <w:tab/>
        <w:t xml:space="preserve">  </w:t>
      </w:r>
      <w:r>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02-07</w:t>
      </w:r>
      <w:r w:rsidR="0034760C"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34760C" w:rsidRPr="008E7E55">
        <w:rPr>
          <w:rFonts w:asciiTheme="minorHAnsi" w:hAnsiTheme="minorHAnsi" w:cstheme="minorHAnsi"/>
          <w:color w:val="000000"/>
          <w:sz w:val="28"/>
          <w:szCs w:val="28"/>
        </w:rPr>
        <w:t xml:space="preserve"> up to 16:30 hours</w:t>
      </w:r>
    </w:p>
    <w:p w:rsidR="0034760C" w:rsidRPr="008E7E55" w:rsidRDefault="0034760C" w:rsidP="0034760C">
      <w:pPr>
        <w:suppressAutoHyphens/>
        <w:jc w:val="both"/>
        <w:rPr>
          <w:rFonts w:asciiTheme="minorHAnsi" w:hAnsiTheme="minorHAnsi" w:cstheme="minorHAnsi"/>
          <w:color w:val="000000"/>
          <w:sz w:val="28"/>
          <w:szCs w:val="28"/>
        </w:rPr>
      </w:pPr>
    </w:p>
    <w:p w:rsidR="00602FDB"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TIME AND DATE OF OPENING</w:t>
      </w: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OF TENDERS</w:t>
      </w:r>
      <w:r w:rsidRPr="008E7E55">
        <w:rPr>
          <w:rFonts w:asciiTheme="minorHAnsi" w:hAnsiTheme="minorHAnsi" w:cstheme="minorHAnsi"/>
          <w:color w:val="000000"/>
          <w:sz w:val="28"/>
          <w:szCs w:val="28"/>
        </w:rPr>
        <w:tab/>
        <w:t xml:space="preserve">      </w:t>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t xml:space="preserve">  </w:t>
      </w:r>
      <w:r w:rsid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03-07</w:t>
      </w:r>
      <w:r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602FDB"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at </w:t>
      </w:r>
      <w:r w:rsidR="008E7E55" w:rsidRPr="008E7E55">
        <w:rPr>
          <w:rFonts w:asciiTheme="minorHAnsi" w:hAnsiTheme="minorHAnsi" w:cstheme="minorHAnsi"/>
          <w:color w:val="000000"/>
          <w:sz w:val="28"/>
          <w:szCs w:val="28"/>
        </w:rPr>
        <w:t>12</w:t>
      </w:r>
      <w:r w:rsidRPr="008E7E55">
        <w:rPr>
          <w:rFonts w:asciiTheme="minorHAnsi" w:hAnsiTheme="minorHAnsi" w:cstheme="minorHAnsi"/>
          <w:color w:val="000000"/>
          <w:sz w:val="28"/>
          <w:szCs w:val="28"/>
        </w:rPr>
        <w:t>:</w:t>
      </w:r>
      <w:r w:rsidR="009E183F" w:rsidRPr="008E7E55">
        <w:rPr>
          <w:rFonts w:asciiTheme="minorHAnsi" w:hAnsiTheme="minorHAnsi" w:cstheme="minorHAnsi"/>
          <w:color w:val="000000"/>
          <w:sz w:val="28"/>
          <w:szCs w:val="28"/>
        </w:rPr>
        <w:t>00</w:t>
      </w:r>
      <w:r w:rsidRPr="008E7E55">
        <w:rPr>
          <w:rFonts w:asciiTheme="minorHAnsi" w:hAnsiTheme="minorHAnsi" w:cstheme="minorHAnsi"/>
          <w:color w:val="000000"/>
          <w:sz w:val="28"/>
          <w:szCs w:val="28"/>
        </w:rPr>
        <w:t xml:space="preserve"> hours</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PLACE OF OPENING OF TENDERS</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Through online E-procurement</w:t>
      </w:r>
    </w:p>
    <w:p w:rsidR="0034760C" w:rsidRPr="008E7E55" w:rsidRDefault="0034760C" w:rsidP="0034760C">
      <w:pPr>
        <w:suppressAutoHyphens/>
        <w:rPr>
          <w:rFonts w:asciiTheme="minorHAnsi" w:hAnsiTheme="minorHAnsi" w:cstheme="minorHAnsi"/>
          <w:color w:val="000000"/>
          <w:sz w:val="28"/>
          <w:szCs w:val="28"/>
        </w:rPr>
      </w:pPr>
    </w:p>
    <w:p w:rsidR="0034760C" w:rsidRPr="008E7E55" w:rsidRDefault="0034760C" w:rsidP="0034760C">
      <w:pPr>
        <w:spacing w:line="264" w:lineRule="auto"/>
        <w:jc w:val="both"/>
        <w:outlineLvl w:val="0"/>
        <w:rPr>
          <w:rFonts w:asciiTheme="minorHAnsi" w:hAnsiTheme="minorHAnsi" w:cstheme="minorHAnsi"/>
          <w:color w:val="000000"/>
          <w:sz w:val="28"/>
          <w:szCs w:val="28"/>
        </w:rPr>
      </w:pPr>
      <w:r w:rsidRPr="008E7E55">
        <w:rPr>
          <w:rFonts w:asciiTheme="minorHAnsi" w:hAnsiTheme="minorHAnsi" w:cstheme="minorHAnsi"/>
          <w:color w:val="000000"/>
          <w:sz w:val="28"/>
          <w:szCs w:val="28"/>
        </w:rPr>
        <w:t>ADDRESS FOR COMMUNICATION</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Executive Engineer</w:t>
      </w:r>
    </w:p>
    <w:p w:rsidR="00FF2E0D"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Malleshwaram</w:t>
      </w:r>
      <w:proofErr w:type="spellEnd"/>
      <w:r w:rsidR="0034760C" w:rsidRPr="008E7E55">
        <w:rPr>
          <w:rFonts w:asciiTheme="minorHAnsi" w:hAnsiTheme="minorHAnsi" w:cstheme="minorHAnsi"/>
          <w:color w:val="000000"/>
          <w:sz w:val="28"/>
          <w:szCs w:val="28"/>
        </w:rPr>
        <w:t xml:space="preserve"> Division</w:t>
      </w:r>
      <w:r w:rsidR="00FF2E0D"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Zone-2,</w:t>
      </w:r>
    </w:p>
    <w:p w:rsidR="0034760C" w:rsidRPr="008E7E55" w:rsidRDefault="008E7E55" w:rsidP="008E7E55">
      <w:pPr>
        <w:spacing w:line="264" w:lineRule="auto"/>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2nd cross,</w:t>
      </w:r>
      <w:r w:rsidR="00FF2E0D"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Jaladarshini</w:t>
      </w:r>
      <w:proofErr w:type="spellEnd"/>
      <w:r w:rsidR="0034760C" w:rsidRPr="008E7E55">
        <w:rPr>
          <w:rFonts w:asciiTheme="minorHAnsi" w:hAnsiTheme="minorHAnsi" w:cstheme="minorHAnsi"/>
          <w:color w:val="000000"/>
          <w:sz w:val="28"/>
          <w:szCs w:val="28"/>
        </w:rPr>
        <w:t xml:space="preserve"> Layout,</w:t>
      </w:r>
    </w:p>
    <w:p w:rsidR="0034760C"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MSR Nagar, </w:t>
      </w:r>
      <w:proofErr w:type="spellStart"/>
      <w:r w:rsidR="0034760C" w:rsidRPr="008E7E55">
        <w:rPr>
          <w:rFonts w:asciiTheme="minorHAnsi" w:hAnsiTheme="minorHAnsi" w:cstheme="minorHAnsi"/>
          <w:color w:val="000000"/>
          <w:sz w:val="28"/>
          <w:szCs w:val="28"/>
        </w:rPr>
        <w:t>Mathikere</w:t>
      </w:r>
      <w:proofErr w:type="spellEnd"/>
      <w:r w:rsidR="0034760C" w:rsidRPr="008E7E55">
        <w:rPr>
          <w:rFonts w:asciiTheme="minorHAnsi" w:hAnsiTheme="minorHAnsi" w:cstheme="minorHAnsi"/>
          <w:color w:val="000000"/>
          <w:sz w:val="28"/>
          <w:szCs w:val="28"/>
        </w:rPr>
        <w:t>,</w:t>
      </w:r>
    </w:p>
    <w:p w:rsidR="0034760C" w:rsidRPr="008E7E55" w:rsidRDefault="0034760C" w:rsidP="0034760C">
      <w:pPr>
        <w:suppressAutoHyphens/>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    </w:t>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t xml:space="preserve">                  </w:t>
      </w:r>
      <w:r w:rsidR="009E183F"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Bangalore-560 054                                                                                    </w:t>
      </w:r>
    </w:p>
    <w:p w:rsidR="0034760C" w:rsidRPr="008E7E55" w:rsidRDefault="0034760C" w:rsidP="0034760C">
      <w:pPr>
        <w:suppressAutoHyphens/>
        <w:jc w:val="both"/>
        <w:rPr>
          <w:rFonts w:asciiTheme="minorHAnsi" w:hAnsiTheme="minorHAnsi" w:cstheme="minorHAnsi"/>
          <w:sz w:val="22"/>
          <w:szCs w:val="22"/>
        </w:rPr>
      </w:pPr>
    </w:p>
    <w:p w:rsidR="0034760C" w:rsidRPr="0003283D" w:rsidRDefault="0034760C" w:rsidP="0034760C">
      <w:pPr>
        <w:suppressAutoHyphens/>
        <w:jc w:val="both"/>
        <w:rPr>
          <w:rFonts w:ascii="Maiandra GD" w:hAnsi="Maiandra GD" w:cs="Arial"/>
          <w:b/>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6E4881" w:rsidRDefault="00136B6F" w:rsidP="00136B6F">
      <w:pPr>
        <w:pStyle w:val="Title"/>
        <w:rPr>
          <w:rFonts w:asciiTheme="minorHAnsi" w:hAnsiTheme="minorHAnsi" w:cstheme="minorHAnsi"/>
          <w:b/>
          <w:bCs/>
          <w:sz w:val="24"/>
          <w:lang w:val="fr-FR"/>
        </w:rPr>
      </w:pPr>
      <w:r w:rsidRPr="006E4881">
        <w:rPr>
          <w:rFonts w:asciiTheme="minorHAnsi" w:hAnsiTheme="minorHAnsi" w:cstheme="minorHAnsi"/>
          <w:b/>
          <w:bCs/>
          <w:sz w:val="24"/>
          <w:lang w:val="fr-FR"/>
        </w:rPr>
        <w:t>Contents</w:t>
      </w:r>
    </w:p>
    <w:p w:rsidR="00136B6F" w:rsidRPr="006E4881" w:rsidRDefault="00136B6F" w:rsidP="00136B6F">
      <w:pPr>
        <w:pStyle w:val="TOC2"/>
        <w:jc w:val="both"/>
        <w:rPr>
          <w:rFonts w:asciiTheme="minorHAnsi" w:hAnsiTheme="minorHAnsi" w:cstheme="minorHAnsi"/>
          <w:b/>
          <w:sz w:val="20"/>
          <w:lang w:val="fr-FR"/>
        </w:rPr>
      </w:pPr>
    </w:p>
    <w:p w:rsidR="00136B6F" w:rsidRPr="006E4881" w:rsidRDefault="00136B6F" w:rsidP="00136B6F">
      <w:pPr>
        <w:jc w:val="both"/>
        <w:rPr>
          <w:rFonts w:asciiTheme="minorHAnsi" w:hAnsiTheme="minorHAnsi" w:cstheme="minorHAnsi"/>
          <w:b/>
          <w:bCs/>
          <w:sz w:val="20"/>
          <w:lang w:val="fr-FR"/>
        </w:rPr>
      </w:pPr>
      <w:r w:rsidRPr="006E4881">
        <w:rPr>
          <w:rFonts w:asciiTheme="minorHAnsi" w:hAnsiTheme="minorHAnsi" w:cstheme="minorHAnsi"/>
          <w:b/>
          <w:bCs/>
          <w:sz w:val="20"/>
          <w:lang w:val="fr-FR"/>
        </w:rPr>
        <w:t>Se</w:t>
      </w:r>
      <w:r w:rsidR="000259E0" w:rsidRPr="006E4881">
        <w:rPr>
          <w:rFonts w:asciiTheme="minorHAnsi" w:hAnsiTheme="minorHAnsi" w:cstheme="minorHAnsi"/>
          <w:b/>
          <w:bCs/>
          <w:sz w:val="20"/>
          <w:lang w:val="fr-FR"/>
        </w:rPr>
        <w:t>ction No.</w:t>
      </w:r>
      <w:r w:rsidR="000259E0" w:rsidRPr="006E4881">
        <w:rPr>
          <w:rFonts w:asciiTheme="minorHAnsi" w:hAnsiTheme="minorHAnsi" w:cstheme="minorHAnsi"/>
          <w:b/>
          <w:bCs/>
          <w:sz w:val="20"/>
          <w:lang w:val="fr-FR"/>
        </w:rPr>
        <w:tab/>
      </w:r>
      <w:r w:rsidR="000259E0"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t>Description</w:t>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06311F" w:rsidRPr="006E4881">
        <w:rPr>
          <w:rFonts w:asciiTheme="minorHAnsi" w:hAnsiTheme="minorHAnsi" w:cstheme="minorHAnsi"/>
          <w:b/>
          <w:bCs/>
          <w:sz w:val="20"/>
          <w:lang w:val="fr-FR"/>
        </w:rPr>
        <w:t xml:space="preserve">                          </w:t>
      </w:r>
    </w:p>
    <w:p w:rsidR="00136B6F" w:rsidRPr="006E4881" w:rsidRDefault="00136B6F" w:rsidP="00136B6F">
      <w:pPr>
        <w:jc w:val="both"/>
        <w:rPr>
          <w:rFonts w:asciiTheme="minorHAnsi" w:hAnsiTheme="minorHAnsi" w:cstheme="minorHAnsi"/>
          <w:b/>
          <w:bCs/>
          <w:sz w:val="20"/>
          <w:lang w:val="fr-FR"/>
        </w:rPr>
      </w:pPr>
    </w:p>
    <w:p w:rsidR="00136B6F" w:rsidRPr="006E4881" w:rsidRDefault="00136B6F" w:rsidP="00136B6F">
      <w:pPr>
        <w:pStyle w:val="Heading1"/>
        <w:spacing w:before="0" w:after="0"/>
        <w:jc w:val="both"/>
        <w:rPr>
          <w:rFonts w:asciiTheme="minorHAnsi" w:hAnsiTheme="minorHAnsi" w:cstheme="minorHAnsi"/>
          <w:bCs/>
          <w:kern w:val="0"/>
          <w:sz w:val="20"/>
          <w:lang w:val="fr-FR"/>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sz w:val="20"/>
        </w:rPr>
        <w:t>1</w:t>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caps/>
          <w:sz w:val="20"/>
        </w:rPr>
        <w:t xml:space="preserve">Invitation </w:t>
      </w:r>
      <w:r w:rsidR="009A4EF4" w:rsidRPr="006E4881">
        <w:rPr>
          <w:rFonts w:asciiTheme="minorHAnsi" w:hAnsiTheme="minorHAnsi" w:cstheme="minorHAnsi"/>
          <w:b/>
          <w:caps/>
          <w:sz w:val="20"/>
        </w:rPr>
        <w:t>for Tenders (IFT)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2</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Inst</w:t>
      </w:r>
      <w:r w:rsidR="009A4EF4" w:rsidRPr="006E4881">
        <w:rPr>
          <w:rFonts w:asciiTheme="minorHAnsi" w:hAnsiTheme="minorHAnsi" w:cstheme="minorHAnsi"/>
          <w:b/>
          <w:caps/>
          <w:sz w:val="20"/>
        </w:rPr>
        <w:t>ructions to Tenderers (ITT)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3.</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 xml:space="preserve">Form of Tender </w:t>
      </w:r>
      <w:r w:rsidR="0006311F" w:rsidRPr="006E4881">
        <w:rPr>
          <w:rFonts w:asciiTheme="minorHAnsi" w:hAnsiTheme="minorHAnsi" w:cstheme="minorHAnsi"/>
          <w:b/>
          <w:caps/>
          <w:sz w:val="20"/>
        </w:rPr>
        <w:t>and qualification information</w:t>
      </w:r>
      <w:r w:rsidR="0006311F" w:rsidRPr="006E4881">
        <w:rPr>
          <w:rFonts w:asciiTheme="minorHAnsi" w:hAnsiTheme="minorHAnsi" w:cstheme="minorHAnsi"/>
          <w:b/>
          <w:caps/>
          <w:sz w:val="20"/>
        </w:rPr>
        <w:tab/>
      </w:r>
    </w:p>
    <w:p w:rsidR="00136B6F" w:rsidRPr="006E4881" w:rsidRDefault="00136B6F" w:rsidP="00136B6F">
      <w:pPr>
        <w:ind w:left="360"/>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4.</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Conditions of Contract (CC)</w:t>
      </w:r>
      <w:r w:rsidRPr="006E4881">
        <w:rPr>
          <w:rFonts w:asciiTheme="minorHAnsi" w:hAnsiTheme="minorHAnsi" w:cstheme="minorHAnsi"/>
          <w:b/>
          <w:caps/>
          <w:sz w:val="20"/>
        </w:rPr>
        <w:tab/>
      </w:r>
      <w:r w:rsidRPr="006E4881">
        <w:rPr>
          <w:rFonts w:asciiTheme="minorHAnsi" w:hAnsiTheme="minorHAnsi" w:cstheme="minorHAnsi"/>
          <w:b/>
          <w:caps/>
          <w:color w:val="FF0000"/>
          <w:sz w:val="20"/>
        </w:rPr>
        <w:tab/>
      </w:r>
      <w:r w:rsidRPr="006E4881">
        <w:rPr>
          <w:rFonts w:asciiTheme="minorHAnsi" w:hAnsiTheme="minorHAnsi" w:cstheme="minorHAnsi"/>
          <w:b/>
          <w:caps/>
          <w:color w:val="FF0000"/>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18</w:t>
      </w:r>
    </w:p>
    <w:p w:rsidR="00136B6F" w:rsidRPr="006E4881" w:rsidRDefault="00136B6F" w:rsidP="00136B6F">
      <w:pPr>
        <w:jc w:val="both"/>
        <w:rPr>
          <w:rFonts w:asciiTheme="minorHAnsi" w:hAnsiTheme="minorHAnsi" w:cstheme="minorHAnsi"/>
          <w:b/>
          <w:sz w:val="20"/>
        </w:rPr>
      </w:pPr>
    </w:p>
    <w:p w:rsidR="00136B6F" w:rsidRPr="006E4881" w:rsidRDefault="00136B6F" w:rsidP="00136B6F">
      <w:pPr>
        <w:pStyle w:val="Outline"/>
        <w:spacing w:before="0"/>
        <w:jc w:val="both"/>
        <w:rPr>
          <w:rFonts w:asciiTheme="minorHAnsi" w:hAnsiTheme="minorHAnsi" w:cstheme="minorHAnsi"/>
          <w:b/>
          <w:color w:val="FFFFFF"/>
          <w:kern w:val="0"/>
          <w:sz w:val="20"/>
        </w:rPr>
      </w:pPr>
      <w:r w:rsidRPr="006E4881">
        <w:rPr>
          <w:rFonts w:asciiTheme="minorHAnsi" w:hAnsiTheme="minorHAnsi" w:cstheme="minorHAnsi"/>
          <w:b/>
          <w:kern w:val="0"/>
          <w:sz w:val="20"/>
        </w:rPr>
        <w:t>5</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t>CONTRACT DATA</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color w:val="FFFFFF"/>
          <w:kern w:val="0"/>
          <w:sz w:val="20"/>
        </w:rPr>
        <w:t>28</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6</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Specifications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30</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7</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Drawings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31</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8.</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Bill of Quantities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ab/>
        <w:t>32</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9.</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FormAT OF BANK GUARANTEE FOR SECURITY DEPOSIT</w:t>
      </w:r>
      <w:r w:rsidRPr="006E4881">
        <w:rPr>
          <w:rFonts w:asciiTheme="minorHAnsi" w:hAnsiTheme="minorHAnsi" w:cstheme="minorHAnsi"/>
          <w:b/>
          <w:caps/>
          <w:sz w:val="20"/>
        </w:rPr>
        <w:tab/>
      </w:r>
      <w:r w:rsidRPr="006E4881">
        <w:rPr>
          <w:rFonts w:asciiTheme="minorHAnsi" w:hAnsiTheme="minorHAnsi" w:cstheme="minorHAnsi"/>
          <w:b/>
          <w:caps/>
          <w:color w:val="FFFFFF"/>
          <w:sz w:val="20"/>
        </w:rPr>
        <w:t>33</w:t>
      </w:r>
    </w:p>
    <w:p w:rsidR="009A4B42" w:rsidRPr="006E4881" w:rsidRDefault="009A4B42" w:rsidP="00136B6F">
      <w:pPr>
        <w:jc w:val="both"/>
        <w:rPr>
          <w:rFonts w:asciiTheme="minorHAnsi" w:hAnsiTheme="minorHAnsi" w:cstheme="minorHAnsi"/>
          <w:b/>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06311F" w:rsidRDefault="0006311F" w:rsidP="0006311F">
      <w:pPr>
        <w:pStyle w:val="Heading9"/>
        <w:rPr>
          <w:rFonts w:ascii="Maiandra GD" w:hAnsi="Maiandra GD" w:cs="Arial"/>
          <w:bCs/>
          <w:szCs w:val="24"/>
          <w:u w:val="none"/>
        </w:rPr>
      </w:pPr>
      <w:r w:rsidRPr="00120C55">
        <w:rPr>
          <w:rFonts w:ascii="Maiandra GD" w:hAnsi="Maiandra GD" w:cs="Arial"/>
          <w:bCs/>
          <w:szCs w:val="24"/>
          <w:u w:val="none"/>
        </w:rPr>
        <w:lastRenderedPageBreak/>
        <w:t>SECTION 1:  INVITATION FOR TENDERS (IFT)</w:t>
      </w:r>
    </w:p>
    <w:p w:rsidR="00136B6F" w:rsidRDefault="0006311F" w:rsidP="00136B6F">
      <w:pPr>
        <w:pStyle w:val="Outline"/>
        <w:spacing w:before="0"/>
        <w:rPr>
          <w:rFonts w:ascii="Cambria" w:hAnsi="Cambria" w:cs="Arial"/>
          <w:b/>
          <w:color w:val="FF0000"/>
          <w:kern w:val="0"/>
          <w:sz w:val="20"/>
        </w:rPr>
      </w:pPr>
      <w:r>
        <w:rPr>
          <w:rFonts w:ascii="Cambria" w:hAnsi="Cambria" w:cs="Arial"/>
          <w:b/>
          <w:color w:val="FF0000"/>
          <w:kern w:val="0"/>
          <w:sz w:val="20"/>
        </w:rPr>
        <w:t xml:space="preserve"> </w:t>
      </w:r>
    </w:p>
    <w:p w:rsidR="0006311F" w:rsidRDefault="0006311F" w:rsidP="00136B6F">
      <w:pPr>
        <w:pStyle w:val="Outline"/>
        <w:spacing w:before="0"/>
        <w:rPr>
          <w:rFonts w:ascii="Cambria" w:hAnsi="Cambria" w:cs="Arial"/>
          <w:b/>
          <w:color w:val="FF0000"/>
          <w:kern w:val="0"/>
          <w:sz w:val="20"/>
        </w:rPr>
      </w:pPr>
    </w:p>
    <w:p w:rsidR="006E4881" w:rsidRPr="009D787B" w:rsidRDefault="006E4881" w:rsidP="006E4881">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0B760DBA" wp14:editId="4AF9454D">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rsidR="006E4881" w:rsidRPr="003F4A10" w:rsidRDefault="006E4881" w:rsidP="006E4881">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rsidR="006E4881" w:rsidRPr="003F4A10" w:rsidRDefault="006E4881" w:rsidP="006E4881">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w:t>
      </w:r>
      <w:proofErr w:type="spellStart"/>
      <w:r w:rsidRPr="003F4A10">
        <w:rPr>
          <w:rFonts w:asciiTheme="minorHAnsi" w:hAnsiTheme="minorHAnsi" w:cstheme="minorHAnsi"/>
          <w:bCs/>
          <w:color w:val="000000" w:themeColor="text1"/>
          <w:sz w:val="28"/>
          <w:szCs w:val="28"/>
        </w:rPr>
        <w:t>Malleshwaram</w:t>
      </w:r>
      <w:proofErr w:type="spellEnd"/>
      <w:r w:rsidRPr="003F4A10">
        <w:rPr>
          <w:rFonts w:asciiTheme="minorHAnsi" w:hAnsiTheme="minorHAnsi" w:cstheme="minorHAnsi"/>
          <w:bCs/>
          <w:color w:val="000000" w:themeColor="text1"/>
          <w:sz w:val="28"/>
          <w:szCs w:val="28"/>
        </w:rPr>
        <w:t xml:space="preserve">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xml:space="preserve">, Bangalore-560 054,  </w:t>
      </w:r>
      <w:proofErr w:type="spellStart"/>
      <w:r w:rsidRPr="003F4A10">
        <w:rPr>
          <w:rFonts w:asciiTheme="minorHAnsi" w:hAnsiTheme="minorHAnsi" w:cstheme="minorHAnsi"/>
          <w:bCs/>
          <w:color w:val="000000" w:themeColor="text1"/>
          <w:sz w:val="28"/>
          <w:szCs w:val="28"/>
        </w:rPr>
        <w:t>Ph</w:t>
      </w:r>
      <w:proofErr w:type="spellEnd"/>
      <w:r w:rsidRPr="003F4A10">
        <w:rPr>
          <w:rFonts w:asciiTheme="minorHAnsi" w:hAnsiTheme="minorHAnsi" w:cstheme="minorHAnsi"/>
          <w:bCs/>
          <w:color w:val="000000" w:themeColor="text1"/>
          <w:sz w:val="28"/>
          <w:szCs w:val="28"/>
        </w:rPr>
        <w:t>: 080-22975610</w:t>
      </w:r>
    </w:p>
    <w:p w:rsidR="006E4881" w:rsidRPr="007C6A4E" w:rsidRDefault="006E4881" w:rsidP="006E4881">
      <w:pPr>
        <w:pBdr>
          <w:bottom w:val="single" w:sz="4" w:space="1" w:color="auto"/>
        </w:pBdr>
        <w:spacing w:line="264" w:lineRule="auto"/>
        <w:jc w:val="center"/>
        <w:outlineLvl w:val="0"/>
        <w:rPr>
          <w:rFonts w:ascii="Garamond" w:hAnsi="Garamond" w:cs="Arial"/>
          <w:bCs/>
          <w:color w:val="000000" w:themeColor="text1"/>
          <w:sz w:val="10"/>
          <w:szCs w:val="10"/>
        </w:rPr>
      </w:pPr>
    </w:p>
    <w:p w:rsidR="006E4881" w:rsidRPr="003F4A10" w:rsidRDefault="006E4881" w:rsidP="006E4881">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 xml:space="preserve">No: </w:t>
      </w:r>
      <w:proofErr w:type="gramStart"/>
      <w:r>
        <w:rPr>
          <w:rFonts w:asciiTheme="minorHAnsi" w:hAnsiTheme="minorHAnsi" w:cstheme="minorHAnsi"/>
          <w:bCs/>
          <w:color w:val="000000" w:themeColor="text1"/>
          <w:szCs w:val="24"/>
        </w:rPr>
        <w:t>EE(</w:t>
      </w:r>
      <w:proofErr w:type="gramEnd"/>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 xml:space="preserve">/2026-27                                                       </w:t>
      </w:r>
      <w:r w:rsidR="00AD36BB">
        <w:rPr>
          <w:rFonts w:asciiTheme="minorHAnsi" w:hAnsiTheme="minorHAnsi" w:cstheme="minorHAnsi"/>
          <w:bCs/>
          <w:color w:val="000000" w:themeColor="text1"/>
          <w:szCs w:val="24"/>
        </w:rPr>
        <w:t xml:space="preserve">                       Date:  16</w:t>
      </w:r>
      <w:r w:rsidRPr="003F4A10">
        <w:rPr>
          <w:rFonts w:asciiTheme="minorHAnsi" w:hAnsiTheme="minorHAnsi" w:cstheme="minorHAnsi"/>
          <w:bCs/>
          <w:color w:val="000000" w:themeColor="text1"/>
          <w:szCs w:val="24"/>
        </w:rPr>
        <w:t>-06-2026</w:t>
      </w:r>
    </w:p>
    <w:p w:rsidR="006E4881" w:rsidRPr="009D787B" w:rsidRDefault="006E4881" w:rsidP="006E4881">
      <w:pPr>
        <w:spacing w:line="264" w:lineRule="auto"/>
        <w:jc w:val="center"/>
        <w:outlineLvl w:val="0"/>
        <w:rPr>
          <w:rFonts w:asciiTheme="majorHAnsi" w:hAnsiTheme="majorHAnsi" w:cstheme="majorHAnsi"/>
          <w:bCs/>
          <w:szCs w:val="24"/>
          <w:u w:val="single"/>
        </w:rPr>
      </w:pPr>
    </w:p>
    <w:p w:rsidR="006E4881" w:rsidRPr="009D787B" w:rsidRDefault="006E4881" w:rsidP="006E4881">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(TWO COVER)</w:t>
      </w:r>
    </w:p>
    <w:p w:rsidR="006E4881" w:rsidRPr="009D787B" w:rsidRDefault="006E4881" w:rsidP="006E4881">
      <w:pPr>
        <w:spacing w:line="264" w:lineRule="auto"/>
        <w:jc w:val="center"/>
        <w:rPr>
          <w:rFonts w:ascii="Garamond" w:hAnsi="Garamond" w:cs="Arial"/>
          <w:b/>
          <w:szCs w:val="24"/>
        </w:rPr>
      </w:pP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r>
        <w:rPr>
          <w:rFonts w:asciiTheme="minorHAnsi" w:hAnsiTheme="minorHAnsi" w:cstheme="minorHAnsi"/>
          <w:b/>
          <w:bCs/>
          <w:color w:val="227ACB"/>
          <w:sz w:val="22"/>
          <w:szCs w:val="22"/>
        </w:rPr>
        <w:t>2 ,</w:t>
      </w:r>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w:t>
      </w:r>
      <w:proofErr w:type="spellStart"/>
      <w:r w:rsidRPr="003F4A10">
        <w:rPr>
          <w:rFonts w:asciiTheme="minorHAnsi" w:hAnsiTheme="minorHAnsi" w:cstheme="minorHAnsi"/>
          <w:sz w:val="22"/>
          <w:szCs w:val="22"/>
        </w:rPr>
        <w:t>Malleshwaram</w:t>
      </w:r>
      <w:proofErr w:type="spellEnd"/>
      <w:r w:rsidRPr="003F4A10">
        <w:rPr>
          <w:rFonts w:asciiTheme="minorHAnsi" w:hAnsiTheme="minorHAnsi" w:cstheme="minorHAnsi"/>
          <w:sz w:val="22"/>
          <w:szCs w:val="22"/>
        </w:rPr>
        <w:t xml:space="preserve">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6E4881" w:rsidRPr="000C550A" w:rsidTr="001C34E0">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6E4881" w:rsidRPr="000C550A" w:rsidTr="001C34E0">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rsidR="006E4881" w:rsidRPr="000C550A" w:rsidRDefault="006E4881" w:rsidP="001C34E0">
            <w:pPr>
              <w:jc w:val="center"/>
              <w:rPr>
                <w:rFonts w:ascii="Cambria" w:hAnsi="Cambria" w:cs="Calibri"/>
                <w:b/>
                <w:bCs/>
                <w:color w:val="000000"/>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rsidR="006E4881" w:rsidRDefault="006E4881" w:rsidP="001C34E0">
            <w:pPr>
              <w:jc w:val="center"/>
              <w:rPr>
                <w:rFonts w:asciiTheme="minorHAnsi" w:hAnsiTheme="minorHAnsi" w:cstheme="minorHAnsi"/>
                <w:color w:val="000000"/>
                <w:szCs w:val="22"/>
                <w:lang w:bidi="kn-IN"/>
              </w:rPr>
            </w:pPr>
          </w:p>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6E4881" w:rsidRPr="00903DF2" w:rsidTr="006E4881">
        <w:trPr>
          <w:trHeight w:val="207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2</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A</w:t>
            </w:r>
            <w:r>
              <w:rPr>
                <w:rFonts w:asciiTheme="minorHAnsi" w:hAnsiTheme="minorHAnsi" w:cstheme="minorHAnsi"/>
                <w:sz w:val="22"/>
                <w:szCs w:val="22"/>
                <w:lang w:bidi="kn-IN"/>
              </w:rPr>
              <w:t xml:space="preserve">nnual Maintenance for </w:t>
            </w:r>
            <w:proofErr w:type="spellStart"/>
            <w:r>
              <w:rPr>
                <w:rFonts w:asciiTheme="minorHAnsi" w:hAnsiTheme="minorHAnsi" w:cstheme="minorHAnsi"/>
                <w:sz w:val="22"/>
                <w:szCs w:val="22"/>
                <w:lang w:bidi="kn-IN"/>
              </w:rPr>
              <w:t>footpath,Desilting</w:t>
            </w:r>
            <w:proofErr w:type="spellEnd"/>
            <w:r>
              <w:rPr>
                <w:rFonts w:asciiTheme="minorHAnsi" w:hAnsiTheme="minorHAnsi" w:cstheme="minorHAnsi"/>
                <w:sz w:val="22"/>
                <w:szCs w:val="22"/>
                <w:lang w:bidi="kn-IN"/>
              </w:rPr>
              <w:t xml:space="preserve"> of Drains, Shoulder and </w:t>
            </w:r>
            <w:r w:rsidRPr="00903DF2">
              <w:rPr>
                <w:rFonts w:asciiTheme="minorHAnsi" w:hAnsiTheme="minorHAnsi" w:cstheme="minorHAnsi"/>
                <w:sz w:val="22"/>
                <w:szCs w:val="22"/>
                <w:lang w:bidi="kn-IN"/>
              </w:rPr>
              <w:t>grating cleaning, resetting of broken</w:t>
            </w:r>
            <w:r>
              <w:rPr>
                <w:rFonts w:asciiTheme="minorHAnsi" w:hAnsiTheme="minorHAnsi" w:cstheme="minorHAnsi"/>
                <w:sz w:val="22"/>
                <w:szCs w:val="22"/>
                <w:lang w:bidi="kn-IN"/>
              </w:rPr>
              <w:t xml:space="preserve"> slabs and paver blocks in Ward</w:t>
            </w:r>
            <w:r w:rsidRPr="00903DF2">
              <w:rPr>
                <w:rFonts w:asciiTheme="minorHAnsi" w:hAnsiTheme="minorHAnsi" w:cstheme="minorHAnsi"/>
                <w:sz w:val="22"/>
                <w:szCs w:val="22"/>
                <w:lang w:bidi="kn-IN"/>
              </w:rPr>
              <w:t xml:space="preserve"> n</w:t>
            </w:r>
            <w:r>
              <w:rPr>
                <w:rFonts w:asciiTheme="minorHAnsi" w:hAnsiTheme="minorHAnsi" w:cstheme="minorHAnsi"/>
                <w:sz w:val="22"/>
                <w:szCs w:val="22"/>
                <w:lang w:bidi="kn-IN"/>
              </w:rPr>
              <w:t xml:space="preserve">o 49-Aramanenagara in </w:t>
            </w:r>
            <w:proofErr w:type="spellStart"/>
            <w:r>
              <w:rPr>
                <w:rFonts w:asciiTheme="minorHAnsi" w:hAnsiTheme="minorHAnsi" w:cstheme="minorHAnsi"/>
                <w:sz w:val="22"/>
                <w:szCs w:val="22"/>
                <w:lang w:bidi="kn-IN"/>
              </w:rPr>
              <w:t>MathikereSub</w:t>
            </w:r>
            <w:r w:rsidRPr="00903DF2">
              <w:rPr>
                <w:rFonts w:asciiTheme="minorHAnsi" w:hAnsiTheme="minorHAnsi" w:cstheme="minorHAnsi"/>
                <w:sz w:val="22"/>
                <w:szCs w:val="22"/>
                <w:lang w:bidi="kn-IN"/>
              </w:rPr>
              <w:t>Division</w:t>
            </w:r>
            <w:proofErr w:type="spellEnd"/>
            <w:r w:rsidRPr="00903DF2">
              <w:rPr>
                <w:rFonts w:asciiTheme="minorHAnsi" w:hAnsiTheme="minorHAnsi" w:cstheme="minorHAnsi"/>
                <w:sz w:val="22"/>
                <w:szCs w:val="22"/>
                <w:lang w:bidi="kn-IN"/>
              </w:rPr>
              <w:t xml:space="preserve">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3</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CAT-II(A)</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51-Rajmahal in </w:t>
            </w:r>
            <w:proofErr w:type="spellStart"/>
            <w:r w:rsidRPr="00903DF2">
              <w:rPr>
                <w:rFonts w:asciiTheme="minorHAnsi" w:hAnsiTheme="minorHAnsi" w:cstheme="minorHAnsi"/>
                <w:sz w:val="22"/>
                <w:szCs w:val="22"/>
                <w:lang w:bidi="kn-IN"/>
              </w:rPr>
              <w:t>Malleshwaram</w:t>
            </w:r>
            <w:proofErr w:type="spellEnd"/>
            <w:r w:rsidRPr="00903DF2">
              <w:rPr>
                <w:rFonts w:asciiTheme="minorHAnsi" w:hAnsiTheme="minorHAnsi" w:cstheme="minorHAnsi"/>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OTHERS </w:t>
            </w:r>
          </w:p>
        </w:tc>
      </w:tr>
      <w:tr w:rsidR="006E4881" w:rsidRPr="00903DF2" w:rsidTr="001C34E0">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6E4881">
        <w:trPr>
          <w:trHeight w:val="262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7</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Pr="009D4E68"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 xml:space="preserve">  57510</w:t>
            </w:r>
          </w:p>
          <w:p w:rsidR="006E4881" w:rsidRPr="009D4E68" w:rsidRDefault="006E4881" w:rsidP="001C34E0">
            <w:pPr>
              <w:rPr>
                <w:rFonts w:asciiTheme="minorHAnsi" w:hAnsiTheme="minorHAnsi" w:cstheme="minorHAnsi"/>
                <w:color w:val="000000"/>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8</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ind w:left="-76"/>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EA3012">
              <w:rPr>
                <w:rFonts w:asciiTheme="minorHAnsi" w:hAnsiTheme="minorHAnsi" w:cstheme="minorHAnsi"/>
                <w:color w:val="000000"/>
                <w:sz w:val="22"/>
                <w:szCs w:val="22"/>
                <w:lang w:bidi="kn-IN"/>
              </w:rPr>
              <w:t>OTHERS</w:t>
            </w:r>
          </w:p>
        </w:tc>
      </w:tr>
      <w:tr w:rsidR="006E4881" w:rsidRPr="00903DF2" w:rsidTr="001C34E0">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51,52,53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Pothole filling in Ward  no 51,52,53 in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13</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55,56,57</w:t>
            </w:r>
          </w:p>
          <w:p w:rsidR="006E4881" w:rsidRPr="00903DF2" w:rsidRDefault="006E4881" w:rsidP="001C34E0">
            <w:pPr>
              <w:jc w:val="center"/>
              <w:rPr>
                <w:rFonts w:asciiTheme="minorHAnsi" w:hAnsiTheme="minorHAnsi" w:cstheme="minorHAnsi"/>
                <w:color w:val="000000"/>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14</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51,52,53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p>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rsidR="006E4881" w:rsidRPr="00300DC9" w:rsidRDefault="006E4881" w:rsidP="001C34E0">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Additional Works to </w:t>
            </w:r>
            <w:proofErr w:type="spellStart"/>
            <w:r w:rsidRPr="00300DC9">
              <w:rPr>
                <w:rFonts w:asciiTheme="minorHAnsi" w:hAnsiTheme="minorHAnsi" w:cstheme="minorHAnsi"/>
                <w:color w:val="000000"/>
                <w:lang w:val="en-IN" w:bidi="kn-IN"/>
              </w:rPr>
              <w:t>ongoing</w:t>
            </w:r>
            <w:proofErr w:type="spellEnd"/>
            <w:r w:rsidRPr="00300DC9">
              <w:rPr>
                <w:rFonts w:asciiTheme="minorHAnsi" w:hAnsiTheme="minorHAnsi" w:cstheme="minorHAnsi"/>
                <w:color w:val="000000"/>
                <w:lang w:val="en-IN" w:bidi="kn-IN"/>
              </w:rPr>
              <w:t xml:space="preserve">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w:t>
            </w:r>
            <w:proofErr w:type="spellStart"/>
            <w:r w:rsidRPr="00300DC9">
              <w:rPr>
                <w:rFonts w:asciiTheme="minorHAnsi" w:hAnsiTheme="minorHAnsi" w:cstheme="minorHAnsi"/>
                <w:color w:val="000000"/>
                <w:lang w:val="en-IN" w:bidi="kn-IN"/>
              </w:rPr>
              <w:t>Parsi</w:t>
            </w:r>
            <w:proofErr w:type="spellEnd"/>
            <w:r w:rsidRPr="00300DC9">
              <w:rPr>
                <w:rFonts w:asciiTheme="minorHAnsi" w:hAnsiTheme="minorHAnsi" w:cstheme="minorHAnsi"/>
                <w:color w:val="000000"/>
                <w:lang w:val="en-IN" w:bidi="kn-IN"/>
              </w:rPr>
              <w:t xml:space="preserve">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w:t>
            </w:r>
            <w:proofErr w:type="spellStart"/>
            <w:r w:rsidRPr="00300DC9">
              <w:rPr>
                <w:rFonts w:asciiTheme="minorHAnsi" w:hAnsiTheme="minorHAnsi" w:cstheme="minorHAnsi"/>
              </w:rPr>
              <w:t>Ramdev</w:t>
            </w:r>
            <w:proofErr w:type="spellEnd"/>
            <w:r w:rsidRPr="00300DC9">
              <w:rPr>
                <w:rFonts w:asciiTheme="minorHAnsi" w:hAnsiTheme="minorHAnsi" w:cstheme="minorHAnsi"/>
              </w:rPr>
              <w:t xml:space="preserve">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19</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rPr>
              <w:t xml:space="preserve">Repairs and maintenance of BWCC building in </w:t>
            </w:r>
            <w:proofErr w:type="spellStart"/>
            <w:r w:rsidRPr="00300DC9">
              <w:rPr>
                <w:rFonts w:asciiTheme="minorHAnsi" w:hAnsiTheme="minorHAnsi" w:cstheme="minorHAnsi"/>
              </w:rPr>
              <w:t>Malleshwaram</w:t>
            </w:r>
            <w:proofErr w:type="spellEnd"/>
            <w:r w:rsidRPr="00300DC9">
              <w:rPr>
                <w:rFonts w:asciiTheme="minorHAnsi" w:hAnsiTheme="minorHAnsi" w:cstheme="minorHAnsi"/>
              </w:rPr>
              <w:t xml:space="preserve"> Constituency</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rsidR="006E4881" w:rsidRDefault="006E4881" w:rsidP="006E4881">
      <w:pPr>
        <w:numPr>
          <w:ilvl w:val="12"/>
          <w:numId w:val="0"/>
        </w:numPr>
        <w:spacing w:line="264" w:lineRule="auto"/>
        <w:jc w:val="both"/>
        <w:rPr>
          <w:rFonts w:ascii="Garamond" w:hAnsi="Garamond" w:cs="Arial"/>
          <w:sz w:val="16"/>
          <w:szCs w:val="28"/>
        </w:rPr>
      </w:pPr>
    </w:p>
    <w:p w:rsidR="006E4881" w:rsidRPr="00300DC9" w:rsidRDefault="006E4881" w:rsidP="006E4881">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t xml:space="preserve">Calendar of events for </w:t>
      </w:r>
      <w:r w:rsidRPr="00300DC9">
        <w:rPr>
          <w:rFonts w:asciiTheme="minorHAnsi" w:hAnsiTheme="minorHAnsi" w:cstheme="minorHAnsi"/>
          <w:b/>
          <w:color w:val="000000" w:themeColor="text1"/>
          <w:u w:val="single"/>
        </w:rPr>
        <w:t>Two cover system:</w:t>
      </w:r>
    </w:p>
    <w:p w:rsidR="006E4881" w:rsidRPr="00B12652" w:rsidRDefault="006E4881" w:rsidP="006E4881">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p>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napToGrid w:val="0"/>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Opening date will be intimated through KPP Portal</w:t>
            </w:r>
          </w:p>
        </w:tc>
      </w:tr>
    </w:tbl>
    <w:p w:rsidR="006E4881" w:rsidRPr="0050097F" w:rsidRDefault="006E4881" w:rsidP="006E4881">
      <w:pPr>
        <w:numPr>
          <w:ilvl w:val="12"/>
          <w:numId w:val="0"/>
        </w:numPr>
        <w:spacing w:line="264" w:lineRule="auto"/>
        <w:jc w:val="both"/>
        <w:rPr>
          <w:rFonts w:ascii="Calibri" w:hAnsi="Calibri" w:cs="Calibri"/>
          <w:sz w:val="2"/>
          <w:szCs w:val="4"/>
        </w:rPr>
      </w:pPr>
    </w:p>
    <w:p w:rsidR="006E4881" w:rsidRDefault="006E4881" w:rsidP="006E4881">
      <w:pPr>
        <w:spacing w:line="276" w:lineRule="auto"/>
        <w:rPr>
          <w:rFonts w:ascii="Calibri" w:hAnsi="Calibri" w:cs="Calibri"/>
          <w:b/>
          <w:sz w:val="22"/>
          <w:szCs w:val="22"/>
          <w:u w:val="single"/>
        </w:rPr>
      </w:pPr>
    </w:p>
    <w:p w:rsidR="006E4881" w:rsidRPr="0050097F" w:rsidRDefault="006E4881" w:rsidP="006E4881">
      <w:pPr>
        <w:spacing w:line="276" w:lineRule="auto"/>
        <w:rPr>
          <w:rFonts w:ascii="Calibri" w:hAnsi="Calibri" w:cs="Calibri"/>
          <w:b/>
          <w:sz w:val="22"/>
          <w:szCs w:val="22"/>
          <w:u w:val="single"/>
        </w:rPr>
      </w:pPr>
    </w:p>
    <w:p w:rsidR="006E4881" w:rsidRDefault="006E4881" w:rsidP="006E4881">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r w:rsidRPr="00BA09C1">
        <w:rPr>
          <w:rFonts w:ascii="Arial" w:hAnsi="Arial" w:cs="Arial"/>
          <w:b/>
          <w:sz w:val="22"/>
          <w:szCs w:val="22"/>
          <w:u w:val="single"/>
        </w:rPr>
        <w:t>Contractors :-</w:t>
      </w:r>
    </w:p>
    <w:p w:rsidR="006E4881" w:rsidRPr="00BA09C1" w:rsidRDefault="006E4881" w:rsidP="006E4881">
      <w:pPr>
        <w:spacing w:line="276" w:lineRule="auto"/>
        <w:rPr>
          <w:rFonts w:ascii="Arial" w:hAnsi="Arial" w:cs="Arial"/>
          <w:b/>
          <w:sz w:val="22"/>
          <w:szCs w:val="22"/>
          <w:u w:val="single"/>
        </w:rPr>
      </w:pPr>
    </w:p>
    <w:p w:rsidR="006E4881" w:rsidRDefault="006E4881" w:rsidP="006E4881">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 xml:space="preserve">2,3&amp; 4 </w:t>
      </w:r>
      <w:r w:rsidRPr="00BA09C1">
        <w:rPr>
          <w:rFonts w:ascii="Arial" w:hAnsi="Arial" w:cs="Arial"/>
          <w:sz w:val="22"/>
          <w:szCs w:val="22"/>
        </w:rPr>
        <w:t xml:space="preserve">Standard Tender Document  </w:t>
      </w:r>
    </w:p>
    <w:p w:rsidR="006E4881" w:rsidRPr="00F85E81" w:rsidRDefault="006E4881" w:rsidP="006E4881">
      <w:pPr>
        <w:rPr>
          <w:rFonts w:ascii="Arial" w:hAnsi="Arial" w:cs="Arial"/>
          <w:b/>
          <w:sz w:val="22"/>
          <w:szCs w:val="22"/>
          <w:u w:val="single"/>
        </w:rPr>
      </w:pPr>
      <w:r w:rsidRPr="00F85E81">
        <w:rPr>
          <w:rFonts w:ascii="Arial" w:hAnsi="Arial" w:cs="Arial"/>
          <w:b/>
          <w:sz w:val="22"/>
          <w:szCs w:val="22"/>
          <w:u w:val="single"/>
        </w:rPr>
        <w:t>ESSENTIAL CONDITIONS: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&amp;4</w:t>
      </w:r>
      <w:r w:rsidRPr="00903DF2">
        <w:rPr>
          <w:rFonts w:asciiTheme="minorHAnsi" w:hAnsiTheme="minorHAnsi" w:cstheme="minorHAnsi"/>
          <w:sz w:val="22"/>
          <w:szCs w:val="22"/>
        </w:rPr>
        <w:t xml:space="preserve"> Standard Tender document and shall have to be valid for 90 days beyond the validity of the tender.</w:t>
      </w:r>
    </w:p>
    <w:p w:rsidR="006E4881" w:rsidRPr="00ED411B" w:rsidRDefault="006E4881" w:rsidP="006E4881">
      <w:pPr>
        <w:numPr>
          <w:ilvl w:val="0"/>
          <w:numId w:val="43"/>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10"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rsidR="006E4881" w:rsidRPr="00ED411B" w:rsidRDefault="006E4881" w:rsidP="006E4881">
      <w:pPr>
        <w:ind w:left="360"/>
        <w:jc w:val="both"/>
        <w:rPr>
          <w:rFonts w:ascii="Arial" w:hAnsi="Arial" w:cs="Arial"/>
          <w:b/>
          <w:bCs/>
          <w:sz w:val="22"/>
          <w:szCs w:val="22"/>
        </w:rPr>
      </w:pPr>
      <w:r w:rsidRPr="00ED411B">
        <w:rPr>
          <w:rFonts w:ascii="Arial" w:hAnsi="Arial" w:cs="Arial"/>
          <w:b/>
          <w:bCs/>
          <w:sz w:val="22"/>
          <w:szCs w:val="22"/>
        </w:rPr>
        <w:t>To be read as</w:t>
      </w:r>
      <w:proofErr w:type="gramStart"/>
      <w:r w:rsidRPr="00ED411B">
        <w:rPr>
          <w:rFonts w:ascii="Arial" w:hAnsi="Arial" w:cs="Arial"/>
          <w:b/>
          <w:bCs/>
          <w:sz w:val="22"/>
          <w:szCs w:val="22"/>
        </w:rPr>
        <w:t>:-</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rsidR="006E4881"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1"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rsidR="006E4881" w:rsidRPr="00A838FE" w:rsidRDefault="006E4881" w:rsidP="006E4881">
      <w:pPr>
        <w:ind w:left="360"/>
        <w:jc w:val="both"/>
        <w:rPr>
          <w:rFonts w:ascii="Garamond" w:hAnsi="Garamond" w:cs="Arial"/>
          <w:sz w:val="28"/>
          <w:szCs w:val="28"/>
        </w:rPr>
      </w:pPr>
    </w:p>
    <w:p w:rsidR="006E4881" w:rsidRPr="00856921" w:rsidRDefault="006E4881" w:rsidP="006E4881">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rsidR="006E4881" w:rsidRPr="00903DF2" w:rsidRDefault="006E4881" w:rsidP="006E4881">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w:t>
      </w:r>
      <w:proofErr w:type="spellStart"/>
      <w:proofErr w:type="gramStart"/>
      <w:r w:rsidRPr="00903DF2">
        <w:rPr>
          <w:rFonts w:asciiTheme="minorHAnsi" w:hAnsiTheme="minorHAnsi" w:cstheme="minorHAnsi"/>
          <w:sz w:val="22"/>
          <w:szCs w:val="23"/>
        </w:rPr>
        <w:t>Sd</w:t>
      </w:r>
      <w:proofErr w:type="spellEnd"/>
      <w:proofErr w:type="gramEnd"/>
      <w:r w:rsidRPr="00903DF2">
        <w:rPr>
          <w:rFonts w:asciiTheme="minorHAnsi" w:hAnsiTheme="minorHAnsi" w:cstheme="minorHAnsi"/>
          <w:sz w:val="22"/>
          <w:szCs w:val="23"/>
        </w:rPr>
        <w:t>/-</w:t>
      </w:r>
    </w:p>
    <w:p w:rsidR="006E4881" w:rsidRPr="00903DF2" w:rsidRDefault="006E4881" w:rsidP="006E4881">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rsidR="006E4881" w:rsidRPr="00903DF2" w:rsidRDefault="006E4881" w:rsidP="006E4881">
      <w:pPr>
        <w:ind w:left="5040"/>
        <w:jc w:val="center"/>
        <w:rPr>
          <w:rFonts w:asciiTheme="minorHAnsi" w:hAnsiTheme="minorHAnsi" w:cstheme="minorHAnsi"/>
          <w:sz w:val="22"/>
          <w:szCs w:val="23"/>
        </w:rPr>
      </w:pPr>
      <w:proofErr w:type="spellStart"/>
      <w:r w:rsidRPr="00903DF2">
        <w:rPr>
          <w:rFonts w:asciiTheme="minorHAnsi" w:hAnsiTheme="minorHAnsi" w:cstheme="minorHAnsi"/>
          <w:sz w:val="22"/>
          <w:szCs w:val="23"/>
        </w:rPr>
        <w:t>Malleshwaram</w:t>
      </w:r>
      <w:proofErr w:type="spellEnd"/>
      <w:r w:rsidRPr="00903DF2">
        <w:rPr>
          <w:rFonts w:asciiTheme="minorHAnsi" w:hAnsiTheme="minorHAnsi" w:cstheme="minorHAnsi"/>
          <w:sz w:val="22"/>
          <w:szCs w:val="23"/>
        </w:rPr>
        <w:t xml:space="preserve"> Division, Zone-2</w:t>
      </w:r>
    </w:p>
    <w:p w:rsidR="006E4881" w:rsidRDefault="006E4881" w:rsidP="006E4881">
      <w:pPr>
        <w:ind w:left="5040"/>
        <w:jc w:val="center"/>
        <w:rPr>
          <w:rFonts w:ascii="Arial" w:hAnsi="Arial" w:cs="Arial"/>
          <w:sz w:val="22"/>
          <w:szCs w:val="22"/>
        </w:rPr>
      </w:pPr>
      <w:r w:rsidRPr="00903DF2">
        <w:rPr>
          <w:rFonts w:asciiTheme="minorHAnsi" w:hAnsiTheme="minorHAnsi" w:cstheme="minorHAnsi"/>
          <w:sz w:val="22"/>
          <w:szCs w:val="23"/>
        </w:rPr>
        <w:lastRenderedPageBreak/>
        <w:t>Bangalore West City Corpora</w:t>
      </w:r>
      <w:r w:rsidRPr="00702108">
        <w:rPr>
          <w:rFonts w:ascii="Sylfaen" w:hAnsi="Sylfaen" w:cs="Vrinda"/>
          <w:sz w:val="22"/>
          <w:szCs w:val="23"/>
        </w:rPr>
        <w:t>tion</w:t>
      </w:r>
      <w:r>
        <w:rPr>
          <w:rFonts w:ascii="Arial" w:hAnsi="Arial" w:cs="Arial"/>
          <w:sz w:val="22"/>
          <w:szCs w:val="22"/>
        </w:rPr>
        <w:t>.</w:t>
      </w:r>
    </w:p>
    <w:p w:rsidR="006E4881" w:rsidRDefault="006E4881" w:rsidP="006E4881">
      <w:pPr>
        <w:ind w:left="5040"/>
        <w:jc w:val="center"/>
        <w:rPr>
          <w:rFonts w:ascii="Arial" w:hAnsi="Arial" w:cs="Arial"/>
          <w:sz w:val="22"/>
          <w:szCs w:val="22"/>
        </w:rPr>
      </w:pPr>
    </w:p>
    <w:p w:rsidR="006E4881" w:rsidRPr="00777F33" w:rsidRDefault="006E4881" w:rsidP="006E4881">
      <w:pPr>
        <w:keepLines/>
        <w:ind w:left="5040"/>
        <w:jc w:val="center"/>
        <w:rPr>
          <w:rFonts w:ascii="Sylfaen" w:hAnsi="Sylfaen" w:cs="Vrinda"/>
          <w:sz w:val="2"/>
          <w:szCs w:val="2"/>
        </w:rPr>
      </w:pPr>
    </w:p>
    <w:p w:rsidR="006E4881" w:rsidRPr="00903DF2" w:rsidRDefault="006E4881" w:rsidP="006E4881">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t>Copy Submitted to the:</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Chief Engineer,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Superintendent Engineer, </w:t>
      </w:r>
      <w:proofErr w:type="spellStart"/>
      <w:r w:rsidRPr="00903DF2">
        <w:rPr>
          <w:rFonts w:asciiTheme="minorHAnsi" w:hAnsiTheme="minorHAnsi" w:cstheme="minorHAnsi"/>
          <w:sz w:val="22"/>
        </w:rPr>
        <w:t>Malleswaram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submitted to Chief Auditor and Chief Account officer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submitted to A.C.F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rsidR="006E4881" w:rsidRDefault="006E4881" w:rsidP="006E4881">
      <w:pPr>
        <w:pStyle w:val="Title"/>
        <w:ind w:left="810"/>
        <w:jc w:val="both"/>
        <w:rPr>
          <w:b/>
          <w:bCs/>
          <w:sz w:val="22"/>
          <w:szCs w:val="22"/>
        </w:rPr>
      </w:pPr>
    </w:p>
    <w:p w:rsidR="006E4881" w:rsidRPr="003C15B4" w:rsidRDefault="006E4881" w:rsidP="006E4881">
      <w:pPr>
        <w:ind w:left="5040"/>
        <w:jc w:val="center"/>
        <w:rPr>
          <w:rFonts w:ascii="Arial" w:hAnsi="Arial" w:cs="Arial"/>
          <w:sz w:val="22"/>
          <w:szCs w:val="22"/>
        </w:rPr>
      </w:pPr>
    </w:p>
    <w:p w:rsidR="006E4881" w:rsidRPr="00903DF2" w:rsidRDefault="006E4881" w:rsidP="006E4881">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w:t>
      </w:r>
      <w:proofErr w:type="spellStart"/>
      <w:r w:rsidRPr="00903DF2">
        <w:rPr>
          <w:rFonts w:asciiTheme="minorHAnsi" w:hAnsiTheme="minorHAnsi" w:cstheme="minorHAnsi"/>
          <w:sz w:val="22"/>
          <w:szCs w:val="22"/>
        </w:rPr>
        <w:t>Harsha</w:t>
      </w:r>
      <w:proofErr w:type="spellEnd"/>
      <w:r w:rsidRPr="00903DF2">
        <w:rPr>
          <w:rFonts w:asciiTheme="minorHAnsi" w:hAnsiTheme="minorHAnsi" w:cstheme="minorHAnsi"/>
          <w:sz w:val="22"/>
          <w:szCs w:val="22"/>
        </w:rPr>
        <w:t xml:space="preserve"> M </w:t>
      </w:r>
      <w:proofErr w:type="spellStart"/>
      <w:r w:rsidRPr="00903DF2">
        <w:rPr>
          <w:rFonts w:asciiTheme="minorHAnsi" w:hAnsiTheme="minorHAnsi" w:cstheme="minorHAnsi"/>
          <w:sz w:val="22"/>
          <w:szCs w:val="22"/>
        </w:rPr>
        <w:t>Naik</w:t>
      </w:r>
      <w:proofErr w:type="spellEnd"/>
    </w:p>
    <w:p w:rsidR="006E4881" w:rsidRPr="00903DF2" w:rsidRDefault="006E4881" w:rsidP="006E4881">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rsidR="006E4881" w:rsidRPr="00903DF2" w:rsidRDefault="006E4881" w:rsidP="006E4881">
      <w:pPr>
        <w:keepLines/>
        <w:ind w:left="5040"/>
        <w:jc w:val="center"/>
        <w:rPr>
          <w:rFonts w:asciiTheme="minorHAnsi" w:hAnsiTheme="minorHAnsi" w:cstheme="minorHAnsi"/>
          <w:sz w:val="22"/>
          <w:szCs w:val="22"/>
        </w:rPr>
      </w:pPr>
      <w:proofErr w:type="spellStart"/>
      <w:r w:rsidRPr="00903DF2">
        <w:rPr>
          <w:rFonts w:asciiTheme="minorHAnsi" w:hAnsiTheme="minorHAnsi" w:cstheme="minorHAnsi"/>
          <w:sz w:val="22"/>
          <w:szCs w:val="22"/>
        </w:rPr>
        <w:t>Malleshwaram</w:t>
      </w:r>
      <w:proofErr w:type="spellEnd"/>
      <w:r w:rsidRPr="00903DF2">
        <w:rPr>
          <w:rFonts w:asciiTheme="minorHAnsi" w:hAnsiTheme="minorHAnsi" w:cstheme="minorHAnsi"/>
          <w:sz w:val="22"/>
          <w:szCs w:val="22"/>
        </w:rPr>
        <w:t xml:space="preserve"> Division, Zone-2</w:t>
      </w:r>
    </w:p>
    <w:p w:rsidR="006E4881" w:rsidRPr="00903DF2" w:rsidRDefault="006E4881" w:rsidP="006E4881">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rsidR="006E4881" w:rsidRDefault="006E4881" w:rsidP="006E4881">
      <w:pPr>
        <w:keepLines/>
        <w:ind w:left="5040"/>
        <w:jc w:val="center"/>
        <w:rPr>
          <w:rFonts w:ascii="Arial" w:hAnsi="Arial" w:cs="Arial"/>
          <w:sz w:val="22"/>
          <w:szCs w:val="22"/>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811492" w:rsidRDefault="00811492"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48563C" w:rsidRPr="001C34E0" w:rsidRDefault="0048563C"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Cs/>
          <w:caps/>
          <w:szCs w:val="24"/>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bCs/>
          <w:caps/>
          <w:szCs w:val="24"/>
        </w:rPr>
      </w:pPr>
      <w:r w:rsidRPr="001C34E0">
        <w:rPr>
          <w:rFonts w:asciiTheme="majorHAnsi" w:hAnsiTheme="majorHAnsi" w:cstheme="minorHAnsi"/>
          <w:bCs/>
          <w:caps/>
          <w:szCs w:val="24"/>
        </w:rPr>
        <w:t>Section 2:  Instructions to Tenderers (ITT)</w:t>
      </w: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b/>
          <w:caps/>
          <w:sz w:val="20"/>
          <w:u w:val="single"/>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sz w:val="20"/>
        </w:rPr>
      </w:pPr>
      <w:r w:rsidRPr="001C34E0">
        <w:rPr>
          <w:rFonts w:asciiTheme="majorHAnsi" w:hAnsiTheme="majorHAnsi" w:cstheme="minorHAnsi"/>
          <w:b/>
          <w:sz w:val="20"/>
          <w:u w:val="single"/>
        </w:rPr>
        <w:t>Table of Clauses</w:t>
      </w:r>
    </w:p>
    <w:p w:rsidR="00136B6F" w:rsidRPr="001C34E0"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Theme="majorHAnsi" w:hAnsiTheme="majorHAnsi" w:cstheme="minorHAnsi"/>
          <w:b/>
          <w:color w:val="FFFFFF"/>
          <w:sz w:val="20"/>
          <w:u w:val="single"/>
          <w:lang w:val="es-ES"/>
        </w:rPr>
      </w:pPr>
      <w:r w:rsidRPr="001C34E0">
        <w:rPr>
          <w:rFonts w:asciiTheme="majorHAnsi" w:hAnsiTheme="majorHAnsi" w:cstheme="minorHAnsi"/>
          <w:b/>
          <w:sz w:val="20"/>
          <w:lang w:val="es-ES"/>
        </w:rPr>
        <w:t>A.</w:t>
      </w:r>
      <w:r w:rsidRPr="001C34E0">
        <w:rPr>
          <w:rFonts w:asciiTheme="majorHAnsi" w:hAnsiTheme="majorHAnsi" w:cstheme="minorHAnsi"/>
          <w:b/>
          <w:sz w:val="20"/>
          <w:lang w:val="es-ES"/>
        </w:rPr>
        <w:tab/>
        <w:t>General</w:t>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color w:val="FFFFFF"/>
          <w:sz w:val="20"/>
          <w:lang w:val="es-ES"/>
        </w:rPr>
        <w:t>Page No.</w:t>
      </w:r>
      <w:r w:rsidRPr="001C34E0">
        <w:rPr>
          <w:rFonts w:asciiTheme="majorHAnsi" w:hAnsiTheme="majorHAnsi" w:cstheme="minorHAnsi"/>
          <w:b/>
          <w:color w:val="FFFFFF"/>
          <w:sz w:val="20"/>
          <w:lang w:val="es-ES"/>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color w:val="FFFFFF"/>
          <w:sz w:val="20"/>
          <w:lang w:val="es-ES"/>
        </w:rPr>
      </w:pPr>
    </w:p>
    <w:p w:rsidR="00136B6F" w:rsidRPr="001C34E0"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rPr>
      </w:pPr>
      <w:r w:rsidRPr="001C34E0">
        <w:rPr>
          <w:rFonts w:asciiTheme="majorHAnsi" w:hAnsiTheme="majorHAnsi" w:cstheme="minorHAnsi"/>
          <w:lang w:val="es-ES"/>
        </w:rPr>
        <w:tab/>
      </w:r>
      <w:r w:rsidRPr="001C34E0">
        <w:rPr>
          <w:rFonts w:asciiTheme="majorHAnsi" w:hAnsiTheme="majorHAnsi" w:cstheme="minorHAnsi"/>
        </w:rPr>
        <w:t>1.</w:t>
      </w:r>
      <w:r w:rsidRPr="001C34E0">
        <w:rPr>
          <w:rFonts w:asciiTheme="majorHAnsi" w:hAnsiTheme="majorHAnsi" w:cstheme="minorHAnsi"/>
        </w:rPr>
        <w:tab/>
        <w:t>Scope of Tender</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003C4FE5" w:rsidRPr="001C34E0">
        <w:rPr>
          <w:rFonts w:asciiTheme="majorHAnsi" w:hAnsiTheme="majorHAnsi" w:cstheme="minorHAnsi"/>
        </w:rPr>
        <w:tab/>
      </w:r>
      <w:r w:rsidR="003C4FE5" w:rsidRPr="001C34E0">
        <w:rPr>
          <w:rFonts w:asciiTheme="majorHAnsi" w:hAnsiTheme="majorHAnsi" w:cstheme="minorHAnsi"/>
        </w:rPr>
        <w:tab/>
      </w:r>
      <w:r w:rsidR="003C4FE5" w:rsidRPr="001C34E0">
        <w:rPr>
          <w:rFonts w:asciiTheme="majorHAnsi" w:hAnsiTheme="majorHAnsi" w:cstheme="minorHAnsi"/>
        </w:rPr>
        <w:tab/>
      </w:r>
      <w:r w:rsidRPr="001C34E0">
        <w:rPr>
          <w:rFonts w:asciiTheme="majorHAnsi" w:hAnsiTheme="majorHAnsi" w:cstheme="minorHAnsi"/>
        </w:rPr>
        <w:tab/>
        <w:t>2.</w:t>
      </w:r>
      <w:r w:rsidRPr="001C34E0">
        <w:rPr>
          <w:rFonts w:asciiTheme="majorHAnsi" w:hAnsiTheme="majorHAnsi" w:cstheme="minorHAnsi"/>
        </w:rPr>
        <w:tab/>
        <w:t>Eligible Tenderers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Pr="001C34E0">
        <w:rPr>
          <w:rFonts w:asciiTheme="majorHAnsi" w:hAnsiTheme="majorHAnsi" w:cstheme="minorHAnsi"/>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3.</w:t>
      </w:r>
      <w:r w:rsidRPr="001C34E0">
        <w:rPr>
          <w:rFonts w:asciiTheme="majorHAnsi" w:hAnsiTheme="majorHAnsi" w:cstheme="minorHAnsi"/>
          <w:sz w:val="20"/>
        </w:rPr>
        <w:tab/>
        <w:t xml:space="preserve">Qualification </w:t>
      </w:r>
      <w:r w:rsidR="000259E0" w:rsidRPr="001C34E0">
        <w:rPr>
          <w:rFonts w:asciiTheme="majorHAnsi" w:hAnsiTheme="majorHAnsi" w:cstheme="minorHAnsi"/>
          <w:sz w:val="20"/>
        </w:rPr>
        <w:t>of Tenderer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5</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B.</w:t>
      </w:r>
      <w:r w:rsidRPr="001C34E0">
        <w:rPr>
          <w:rFonts w:asciiTheme="majorHAnsi" w:hAnsiTheme="majorHAnsi" w:cstheme="minorHAnsi"/>
          <w:b/>
          <w:sz w:val="20"/>
        </w:rPr>
        <w:tab/>
        <w:t>Tender Documents</w:t>
      </w:r>
      <w:r w:rsidRPr="001C34E0">
        <w:rPr>
          <w:rFonts w:asciiTheme="majorHAnsi" w:hAnsiTheme="majorHAnsi" w:cstheme="minorHAnsi"/>
          <w:b/>
          <w:sz w:val="20"/>
        </w:rPr>
        <w:tab/>
      </w:r>
      <w:r w:rsidRPr="001C34E0">
        <w:rPr>
          <w:rFonts w:asciiTheme="majorHAnsi" w:hAnsiTheme="majorHAnsi" w:cstheme="minorHAnsi"/>
          <w:b/>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4.</w:t>
      </w:r>
      <w:r w:rsidRPr="001C34E0">
        <w:rPr>
          <w:rFonts w:asciiTheme="majorHAnsi" w:hAnsiTheme="majorHAnsi" w:cstheme="minorHAnsi"/>
          <w:sz w:val="20"/>
        </w:rPr>
        <w:tab/>
        <w:t>Content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5.</w:t>
      </w:r>
      <w:r w:rsidRPr="001C34E0">
        <w:rPr>
          <w:rFonts w:asciiTheme="majorHAnsi" w:hAnsiTheme="majorHAnsi" w:cstheme="minorHAnsi"/>
          <w:sz w:val="20"/>
        </w:rPr>
        <w:tab/>
        <w:t>Amendment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b/>
          <w:sz w:val="20"/>
        </w:rPr>
        <w:t>C.</w:t>
      </w:r>
      <w:r w:rsidRPr="001C34E0">
        <w:rPr>
          <w:rFonts w:asciiTheme="majorHAnsi" w:hAnsiTheme="majorHAnsi" w:cstheme="minorHAnsi"/>
          <w:b/>
          <w:sz w:val="20"/>
        </w:rPr>
        <w:tab/>
        <w:t>Preparation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ab/>
      </w:r>
      <w:r w:rsidRPr="001C34E0">
        <w:rPr>
          <w:rFonts w:asciiTheme="majorHAnsi" w:hAnsiTheme="majorHAnsi" w:cstheme="minorHAnsi"/>
          <w:sz w:val="20"/>
        </w:rPr>
        <w:t>6.</w:t>
      </w:r>
      <w:r w:rsidRPr="001C34E0">
        <w:rPr>
          <w:rFonts w:asciiTheme="majorHAnsi" w:hAnsiTheme="majorHAnsi" w:cstheme="minorHAnsi"/>
          <w:sz w:val="20"/>
        </w:rPr>
        <w:tab/>
        <w:t>Documents comprising the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sz w:val="20"/>
        </w:rPr>
        <w:tab/>
        <w:t>7.</w:t>
      </w:r>
      <w:r w:rsidRPr="001C34E0">
        <w:rPr>
          <w:rFonts w:asciiTheme="majorHAnsi" w:hAnsiTheme="majorHAnsi" w:cstheme="minorHAnsi"/>
          <w:sz w:val="20"/>
        </w:rPr>
        <w:tab/>
        <w:t>Tender prices</w:t>
      </w:r>
      <w:r w:rsidRPr="001C34E0">
        <w:rPr>
          <w:rFonts w:asciiTheme="majorHAnsi" w:hAnsiTheme="majorHAnsi" w:cstheme="minorHAnsi"/>
          <w:b/>
          <w:sz w:val="20"/>
        </w:rPr>
        <w:tab/>
      </w:r>
      <w:r w:rsidRPr="001C34E0">
        <w:rPr>
          <w:rFonts w:asciiTheme="majorHAnsi" w:hAnsiTheme="majorHAnsi" w:cstheme="minorHAnsi"/>
          <w:b/>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b/>
          <w:color w:val="FFFFFF"/>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8.</w:t>
      </w:r>
      <w:r w:rsidRPr="001C34E0">
        <w:rPr>
          <w:rFonts w:asciiTheme="majorHAnsi" w:hAnsiTheme="majorHAnsi" w:cstheme="minorHAnsi"/>
          <w:sz w:val="20"/>
        </w:rPr>
        <w:tab/>
        <w:t>Tender validity</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Theme="majorHAnsi" w:hAnsiTheme="majorHAnsi" w:cstheme="minorHAnsi"/>
          <w:sz w:val="20"/>
        </w:rPr>
      </w:pPr>
      <w:r w:rsidRPr="001C34E0">
        <w:rPr>
          <w:rFonts w:asciiTheme="majorHAnsi" w:hAnsiTheme="majorHAnsi" w:cstheme="minorHAnsi"/>
          <w:sz w:val="20"/>
        </w:rPr>
        <w:tab/>
        <w:t>9.</w:t>
      </w:r>
      <w:r w:rsidRPr="001C34E0">
        <w:rPr>
          <w:rFonts w:asciiTheme="majorHAnsi" w:hAnsiTheme="majorHAnsi" w:cstheme="minorHAnsi"/>
          <w:sz w:val="20"/>
        </w:rPr>
        <w:tab/>
        <w:t>Earnest money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b/>
          <w:sz w:val="20"/>
          <w:u w:val="single"/>
        </w:rPr>
      </w:pPr>
      <w:r w:rsidRPr="001C34E0">
        <w:rPr>
          <w:rFonts w:asciiTheme="majorHAnsi" w:hAnsiTheme="majorHAnsi" w:cstheme="minorHAnsi"/>
          <w:sz w:val="20"/>
        </w:rPr>
        <w:tab/>
        <w:t>10.</w:t>
      </w:r>
      <w:r w:rsidRPr="001C34E0">
        <w:rPr>
          <w:rFonts w:asciiTheme="majorHAnsi" w:hAnsiTheme="majorHAnsi" w:cstheme="minorHAnsi"/>
          <w:sz w:val="20"/>
        </w:rPr>
        <w:tab/>
        <w:t>Format and signing of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r w:rsidRPr="001C34E0">
        <w:rPr>
          <w:rFonts w:asciiTheme="majorHAnsi" w:hAnsiTheme="majorHAnsi" w:cstheme="minorHAnsi"/>
          <w:sz w:val="20"/>
        </w:rPr>
        <w:tab/>
      </w:r>
    </w:p>
    <w:p w:rsidR="00136B6F" w:rsidRPr="001C34E0" w:rsidRDefault="00136B6F" w:rsidP="00136B6F">
      <w:pPr>
        <w:tabs>
          <w:tab w:val="center" w:pos="4680"/>
        </w:tabs>
        <w:suppressAutoHyphens/>
        <w:outlineLvl w:val="0"/>
        <w:rPr>
          <w:rFonts w:asciiTheme="majorHAnsi" w:hAnsiTheme="majorHAnsi" w:cstheme="minorHAnsi"/>
          <w:sz w:val="20"/>
          <w:u w:val="single"/>
        </w:rPr>
      </w:pPr>
    </w:p>
    <w:p w:rsidR="00136B6F" w:rsidRPr="001C34E0" w:rsidRDefault="00136B6F" w:rsidP="00136B6F">
      <w:pPr>
        <w:pStyle w:val="Heading7"/>
        <w:tabs>
          <w:tab w:val="clear" w:pos="6570"/>
          <w:tab w:val="left" w:pos="540"/>
          <w:tab w:val="center" w:pos="4680"/>
        </w:tabs>
        <w:suppressAutoHyphens/>
        <w:spacing w:before="0" w:after="0"/>
        <w:rPr>
          <w:rFonts w:asciiTheme="majorHAnsi" w:hAnsiTheme="majorHAnsi" w:cstheme="minorHAnsi"/>
          <w:bCs/>
        </w:rPr>
      </w:pPr>
      <w:r w:rsidRPr="001C34E0">
        <w:rPr>
          <w:rFonts w:asciiTheme="majorHAnsi" w:hAnsiTheme="majorHAnsi" w:cstheme="minorHAnsi"/>
          <w:bCs/>
        </w:rPr>
        <w:t>D.</w:t>
      </w:r>
      <w:r w:rsidRPr="001C34E0">
        <w:rPr>
          <w:rFonts w:asciiTheme="majorHAnsi" w:hAnsiTheme="majorHAnsi" w:cstheme="minorHAnsi"/>
          <w:bCs/>
        </w:rPr>
        <w:tab/>
        <w:t xml:space="preserve">Submission </w:t>
      </w:r>
      <w:r w:rsidR="009A4EF4" w:rsidRPr="001C34E0">
        <w:rPr>
          <w:rFonts w:asciiTheme="majorHAnsi" w:hAnsiTheme="majorHAnsi" w:cstheme="minorHAnsi"/>
          <w:bCs/>
        </w:rPr>
        <w:t>of Tenders</w:t>
      </w:r>
    </w:p>
    <w:p w:rsidR="00136B6F" w:rsidRPr="001C34E0" w:rsidRDefault="00136B6F" w:rsidP="00136B6F">
      <w:pPr>
        <w:tabs>
          <w:tab w:val="left" w:pos="540"/>
          <w:tab w:val="center" w:pos="4680"/>
        </w:tabs>
        <w:suppressAutoHyphens/>
        <w:outlineLvl w:val="0"/>
        <w:rPr>
          <w:rFonts w:asciiTheme="majorHAnsi" w:hAnsiTheme="majorHAnsi" w:cstheme="minorHAnsi"/>
          <w:sz w:val="20"/>
          <w:u w:val="single"/>
        </w:rPr>
      </w:pPr>
    </w:p>
    <w:p w:rsidR="003C4FE5"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Sealing and marking of Tenders</w:t>
      </w:r>
    </w:p>
    <w:p w:rsidR="00136B6F"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Deadline for submission of Tenders</w:t>
      </w:r>
      <w:r w:rsidR="003C4FE5" w:rsidRPr="001C34E0">
        <w:rPr>
          <w:rFonts w:asciiTheme="majorHAnsi" w:hAnsiTheme="majorHAnsi" w:cstheme="minorHAnsi"/>
        </w:rPr>
        <w:t xml:space="preserve"> /</w:t>
      </w:r>
      <w:r w:rsidRPr="001C34E0">
        <w:rPr>
          <w:rFonts w:asciiTheme="majorHAnsi" w:hAnsiTheme="majorHAnsi" w:cstheme="minorHAnsi"/>
        </w:rPr>
        <w:t>Late Tenders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8</w:t>
      </w:r>
    </w:p>
    <w:p w:rsidR="00136B6F" w:rsidRPr="001C34E0" w:rsidRDefault="003C4FE5"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 xml:space="preserve">14       </w:t>
      </w:r>
      <w:r w:rsidR="00136B6F" w:rsidRPr="001C34E0">
        <w:rPr>
          <w:rFonts w:asciiTheme="majorHAnsi" w:hAnsiTheme="majorHAnsi" w:cstheme="minorHAnsi"/>
          <w:sz w:val="20"/>
        </w:rPr>
        <w:t>Modification and Withdrawal of Tenders</w:t>
      </w:r>
      <w:r w:rsidR="00136B6F" w:rsidRPr="001C34E0">
        <w:rPr>
          <w:rFonts w:asciiTheme="majorHAnsi" w:hAnsiTheme="majorHAnsi" w:cstheme="minorHAnsi"/>
          <w:sz w:val="20"/>
        </w:rPr>
        <w:tab/>
      </w:r>
      <w:r w:rsidR="00136B6F" w:rsidRPr="001C34E0">
        <w:rPr>
          <w:rFonts w:asciiTheme="majorHAnsi" w:hAnsiTheme="majorHAnsi" w:cstheme="minorHAnsi"/>
          <w:sz w:val="20"/>
        </w:rPr>
        <w:tab/>
      </w:r>
      <w:r w:rsidR="00136B6F"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pStyle w:val="Heading7"/>
        <w:tabs>
          <w:tab w:val="clear" w:pos="6570"/>
          <w:tab w:val="left" w:pos="540"/>
          <w:tab w:val="left" w:pos="1080"/>
          <w:tab w:val="center" w:pos="4680"/>
          <w:tab w:val="left" w:pos="7920"/>
        </w:tabs>
        <w:suppressAutoHyphens/>
        <w:spacing w:before="0" w:after="0"/>
        <w:rPr>
          <w:rFonts w:asciiTheme="majorHAnsi" w:hAnsiTheme="majorHAnsi" w:cstheme="minorHAnsi"/>
          <w:bCs/>
        </w:rPr>
      </w:pPr>
      <w:r w:rsidRPr="001C34E0">
        <w:rPr>
          <w:rFonts w:asciiTheme="majorHAnsi" w:hAnsiTheme="majorHAnsi" w:cstheme="minorHAnsi"/>
          <w:bCs/>
        </w:rPr>
        <w:t>E.</w:t>
      </w:r>
      <w:r w:rsidRPr="001C34E0">
        <w:rPr>
          <w:rFonts w:asciiTheme="majorHAnsi" w:hAnsiTheme="majorHAnsi" w:cstheme="minorHAnsi"/>
          <w:bCs/>
        </w:rPr>
        <w:tab/>
        <w:t>Tender opening and evaluation</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15.</w:t>
      </w:r>
      <w:r w:rsidRPr="001C34E0">
        <w:rPr>
          <w:rFonts w:asciiTheme="majorHAnsi" w:hAnsiTheme="majorHAnsi" w:cstheme="minorHAnsi"/>
          <w:sz w:val="20"/>
        </w:rPr>
        <w:tab/>
        <w:t>Tender opening</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16.</w:t>
      </w:r>
      <w:r w:rsidRPr="001C34E0">
        <w:rPr>
          <w:rFonts w:asciiTheme="majorHAnsi" w:hAnsiTheme="majorHAnsi" w:cstheme="minorHAnsi"/>
          <w:sz w:val="20"/>
        </w:rPr>
        <w:tab/>
        <w:t>Process to be confidential</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17.</w:t>
      </w:r>
      <w:r w:rsidRPr="001C34E0">
        <w:rPr>
          <w:rFonts w:asciiTheme="majorHAnsi" w:hAnsiTheme="majorHAnsi" w:cstheme="minorHAnsi"/>
          <w:sz w:val="20"/>
        </w:rPr>
        <w:tab/>
        <w:t>Clarification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18.</w:t>
      </w:r>
      <w:r w:rsidRPr="001C34E0">
        <w:rPr>
          <w:rFonts w:asciiTheme="majorHAnsi" w:hAnsiTheme="majorHAnsi" w:cstheme="minorHAnsi"/>
          <w:sz w:val="20"/>
        </w:rPr>
        <w:tab/>
        <w:t>Examination of Tenders and determination of responsiveness</w:t>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19.</w:t>
      </w:r>
      <w:r w:rsidRPr="001C34E0">
        <w:rPr>
          <w:rFonts w:asciiTheme="majorHAnsi" w:hAnsiTheme="majorHAnsi" w:cstheme="minorHAnsi"/>
          <w:sz w:val="20"/>
        </w:rPr>
        <w:tab/>
        <w:t>Correction of errors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20.</w:t>
      </w:r>
      <w:r w:rsidRPr="001C34E0">
        <w:rPr>
          <w:rFonts w:asciiTheme="majorHAnsi" w:hAnsiTheme="majorHAnsi" w:cstheme="minorHAnsi"/>
          <w:sz w:val="20"/>
        </w:rPr>
        <w:tab/>
        <w:t>Evaluation and comparison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r w:rsidRPr="001C34E0">
        <w:rPr>
          <w:rFonts w:asciiTheme="majorHAnsi" w:hAnsiTheme="majorHAnsi" w:cstheme="minorHAnsi"/>
          <w:b/>
          <w:bCs/>
          <w:sz w:val="20"/>
        </w:rPr>
        <w:t>F.</w:t>
      </w:r>
      <w:r w:rsidRPr="001C34E0">
        <w:rPr>
          <w:rFonts w:asciiTheme="majorHAnsi" w:hAnsiTheme="majorHAnsi" w:cstheme="minorHAnsi"/>
          <w:b/>
          <w:bCs/>
          <w:sz w:val="20"/>
        </w:rPr>
        <w:tab/>
        <w:t>Award of contract</w:t>
      </w:r>
      <w:r w:rsidRPr="001C34E0">
        <w:rPr>
          <w:rFonts w:asciiTheme="majorHAnsi" w:hAnsiTheme="majorHAnsi" w:cstheme="minorHAnsi"/>
          <w:sz w:val="20"/>
        </w:rPr>
        <w:tab/>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21.</w:t>
      </w:r>
      <w:r w:rsidRPr="001C34E0">
        <w:rPr>
          <w:rFonts w:asciiTheme="majorHAnsi" w:hAnsiTheme="majorHAnsi" w:cstheme="minorHAnsi"/>
          <w:sz w:val="20"/>
        </w:rPr>
        <w:tab/>
        <w:t>Award criteria</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22</w:t>
      </w:r>
      <w:r w:rsidRPr="001C34E0">
        <w:rPr>
          <w:rFonts w:asciiTheme="majorHAnsi" w:hAnsiTheme="majorHAnsi" w:cstheme="minorHAnsi"/>
          <w:sz w:val="20"/>
        </w:rPr>
        <w:tab/>
        <w:t>Employer’s right to accept any Tender and to reject any or all Tenders</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23.</w:t>
      </w:r>
      <w:r w:rsidRPr="001C34E0">
        <w:rPr>
          <w:rFonts w:asciiTheme="majorHAnsi" w:hAnsiTheme="majorHAnsi" w:cstheme="minorHAnsi"/>
          <w:sz w:val="20"/>
        </w:rPr>
        <w:tab/>
        <w:t>Notification of award and signing of Agreement</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24.</w:t>
      </w:r>
      <w:r w:rsidRPr="001C34E0">
        <w:rPr>
          <w:rFonts w:asciiTheme="majorHAnsi" w:hAnsiTheme="majorHAnsi" w:cstheme="minorHAnsi"/>
          <w:sz w:val="20"/>
        </w:rPr>
        <w:tab/>
        <w:t>Security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25.</w:t>
      </w:r>
      <w:r w:rsidRPr="001C34E0">
        <w:rPr>
          <w:rFonts w:asciiTheme="majorHAnsi" w:hAnsiTheme="majorHAnsi" w:cstheme="minorHAnsi"/>
          <w:sz w:val="20"/>
        </w:rPr>
        <w:tab/>
        <w:t xml:space="preserve">Corrupt or </w:t>
      </w:r>
      <w:r w:rsidR="003533D2" w:rsidRPr="001C34E0">
        <w:rPr>
          <w:rFonts w:asciiTheme="majorHAnsi" w:hAnsiTheme="majorHAnsi" w:cstheme="minorHAnsi"/>
          <w:sz w:val="20"/>
        </w:rPr>
        <w:t>fraudulent</w:t>
      </w:r>
      <w:r w:rsidRPr="001C34E0">
        <w:rPr>
          <w:rFonts w:asciiTheme="majorHAnsi" w:hAnsiTheme="majorHAnsi" w:cstheme="minorHAnsi"/>
          <w:sz w:val="20"/>
        </w:rPr>
        <w:t xml:space="preserve"> practices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6840A3" w:rsidRPr="001C34E0" w:rsidRDefault="006840A3">
      <w:pPr>
        <w:spacing w:after="200" w:line="276" w:lineRule="auto"/>
        <w:rPr>
          <w:rFonts w:asciiTheme="majorHAnsi" w:hAnsiTheme="majorHAnsi" w:cstheme="minorHAnsi"/>
          <w:b/>
          <w:szCs w:val="24"/>
        </w:rPr>
      </w:pPr>
      <w:r w:rsidRPr="001C34E0">
        <w:rPr>
          <w:rFonts w:asciiTheme="majorHAnsi" w:hAnsiTheme="majorHAnsi" w:cstheme="minorHAnsi"/>
          <w:b/>
          <w:szCs w:val="24"/>
        </w:rPr>
        <w:br w:type="page"/>
      </w:r>
    </w:p>
    <w:p w:rsidR="0048563C" w:rsidRDefault="0048563C">
      <w:pPr>
        <w:spacing w:after="200" w:line="276" w:lineRule="auto"/>
        <w:rPr>
          <w:rFonts w:ascii="Cambria" w:hAnsi="Cambria" w:cs="Arial"/>
          <w:b/>
          <w:szCs w:val="24"/>
        </w:rPr>
      </w:pP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136B6F" w:rsidRPr="00AF2733" w:rsidRDefault="00136B6F" w:rsidP="00AF2733">
      <w:pPr>
        <w:jc w:val="both"/>
        <w:rPr>
          <w:rFonts w:ascii="Calibri" w:hAnsi="Calibri" w:cs="Calibri"/>
          <w:b/>
          <w:szCs w:val="24"/>
          <w:lang w:bidi="kn-IN"/>
        </w:rPr>
      </w:pPr>
      <w:r>
        <w:rPr>
          <w:rFonts w:ascii="Cambria" w:hAnsi="Cambria" w:cs="Arial"/>
          <w:bCs/>
          <w:sz w:val="20"/>
        </w:rPr>
        <w:t>1.1</w:t>
      </w:r>
      <w:r>
        <w:rPr>
          <w:rFonts w:ascii="Cambria" w:hAnsi="Cambria" w:cs="Arial"/>
          <w:sz w:val="20"/>
        </w:rPr>
        <w:tab/>
      </w:r>
      <w:r w:rsidR="00913FF5" w:rsidRPr="00FF2E0D">
        <w:rPr>
          <w:rFonts w:ascii="Cambria" w:hAnsi="Cambria"/>
          <w:b/>
        </w:rPr>
        <w:t>The Executive Engineer</w:t>
      </w:r>
      <w:r w:rsidRPr="00FF2E0D">
        <w:rPr>
          <w:rFonts w:ascii="Cambria" w:hAnsi="Cambria"/>
          <w:b/>
        </w:rPr>
        <w:t>,</w:t>
      </w:r>
      <w:r w:rsidR="00FD129D" w:rsidRPr="00FF2E0D">
        <w:rPr>
          <w:rFonts w:ascii="Cambria" w:hAnsi="Cambria"/>
          <w:b/>
        </w:rPr>
        <w:t xml:space="preserve"> </w:t>
      </w:r>
      <w:proofErr w:type="spellStart"/>
      <w:r w:rsidR="00CF0C74" w:rsidRPr="00FF2E0D">
        <w:rPr>
          <w:rFonts w:ascii="Garamond" w:hAnsi="Garamond" w:cs="Arial"/>
          <w:b/>
          <w:bCs/>
          <w:color w:val="000000" w:themeColor="text1"/>
          <w:sz w:val="28"/>
          <w:szCs w:val="28"/>
        </w:rPr>
        <w:t>Malleshwaram</w:t>
      </w:r>
      <w:proofErr w:type="spellEnd"/>
      <w:r w:rsidR="00CF0C74" w:rsidRPr="00FF2E0D">
        <w:rPr>
          <w:rFonts w:ascii="Garamond" w:hAnsi="Garamond" w:cs="Arial"/>
          <w:bCs/>
          <w:color w:val="000000" w:themeColor="text1"/>
          <w:sz w:val="28"/>
          <w:szCs w:val="28"/>
        </w:rPr>
        <w:t xml:space="preserve"> </w:t>
      </w:r>
      <w:r w:rsidR="00FD129D" w:rsidRPr="00FF2E0D">
        <w:rPr>
          <w:rFonts w:ascii="Cambria" w:hAnsi="Cambria"/>
          <w:b/>
        </w:rPr>
        <w:t>D</w:t>
      </w:r>
      <w:r w:rsidR="009A4EF4" w:rsidRPr="00FF2E0D">
        <w:rPr>
          <w:rFonts w:ascii="Cambria" w:hAnsi="Cambria"/>
          <w:b/>
        </w:rPr>
        <w:t>ivision</w:t>
      </w:r>
      <w:r w:rsidR="00CC169C" w:rsidRPr="00FF2E0D">
        <w:rPr>
          <w:rFonts w:ascii="Cambria" w:hAnsi="Cambria"/>
          <w:b/>
        </w:rPr>
        <w:t>, BWCC</w:t>
      </w:r>
      <w:r w:rsidR="009A4EF4" w:rsidRPr="00FF2E0D">
        <w:rPr>
          <w:rFonts w:ascii="Cambria" w:hAnsi="Cambria"/>
        </w:rPr>
        <w:t xml:space="preserve"> (</w:t>
      </w:r>
      <w:r w:rsidRPr="00FF2E0D">
        <w:rPr>
          <w:rFonts w:ascii="Cambria" w:hAnsi="Cambria"/>
        </w:rPr>
        <w:t xml:space="preserve">Referred to as Employer in these documents) invites tenders following </w:t>
      </w:r>
      <w:r w:rsidR="00CF0C74" w:rsidRPr="00FF2E0D">
        <w:rPr>
          <w:rFonts w:ascii="Cambria" w:hAnsi="Cambria"/>
        </w:rPr>
        <w:t>Two</w:t>
      </w:r>
      <w:r w:rsidRPr="00FF2E0D">
        <w:rPr>
          <w:rFonts w:ascii="Cambria" w:hAnsi="Cambria"/>
        </w:rPr>
        <w:t xml:space="preserve"> Cover tender</w:t>
      </w:r>
      <w:r>
        <w:rPr>
          <w:rFonts w:ascii="Cambria" w:hAnsi="Cambria"/>
        </w:rPr>
        <w:t xml:space="preserve"> procedure, from eligible</w:t>
      </w:r>
      <w:r w:rsidR="00FF2E0D">
        <w:rPr>
          <w:rFonts w:ascii="Cambria" w:hAnsi="Cambria"/>
        </w:rPr>
        <w:t xml:space="preserve"> </w:t>
      </w:r>
      <w:r>
        <w:rPr>
          <w:rFonts w:ascii="Cambria" w:hAnsi="Cambria"/>
        </w:rPr>
        <w:t>Tenderers</w:t>
      </w:r>
      <w:r w:rsidR="00F12FFA">
        <w:rPr>
          <w:rFonts w:ascii="Cambria" w:hAnsi="Cambria"/>
          <w:b/>
        </w:rPr>
        <w:t xml:space="preserve">, </w:t>
      </w:r>
      <w:r w:rsidR="00F12FFA" w:rsidRPr="00FE069C">
        <w:rPr>
          <w:rFonts w:ascii="Cambria" w:hAnsi="Cambria"/>
        </w:rPr>
        <w:t xml:space="preserve">for </w:t>
      </w:r>
      <w:r w:rsidRPr="00FE069C">
        <w:rPr>
          <w:rFonts w:ascii="Cambria" w:hAnsi="Cambria"/>
        </w:rPr>
        <w:t>the</w:t>
      </w:r>
      <w:r w:rsidR="00FD129D">
        <w:rPr>
          <w:rFonts w:ascii="Cambria" w:hAnsi="Cambria"/>
        </w:rPr>
        <w:t xml:space="preserve"> </w:t>
      </w:r>
      <w:r w:rsidR="00AF2733" w:rsidRPr="00AF2733">
        <w:rPr>
          <w:rFonts w:ascii="Calibri" w:hAnsi="Calibri" w:cs="Calibri"/>
          <w:b/>
          <w:szCs w:val="24"/>
          <w:lang w:bidi="kn-IN"/>
        </w:rPr>
        <w:t xml:space="preserve">Annual Maintenance for footpath, </w:t>
      </w:r>
      <w:proofErr w:type="spellStart"/>
      <w:r w:rsidR="00AF2733" w:rsidRPr="00AF2733">
        <w:rPr>
          <w:rFonts w:ascii="Calibri" w:hAnsi="Calibri" w:cs="Calibri"/>
          <w:b/>
          <w:szCs w:val="24"/>
          <w:lang w:bidi="kn-IN"/>
        </w:rPr>
        <w:t>Desilting</w:t>
      </w:r>
      <w:proofErr w:type="spellEnd"/>
      <w:r w:rsidR="00AF2733" w:rsidRPr="00AF2733">
        <w:rPr>
          <w:rFonts w:ascii="Calibri" w:hAnsi="Calibri" w:cs="Calibri"/>
          <w:b/>
          <w:szCs w:val="24"/>
          <w:lang w:bidi="kn-IN"/>
        </w:rPr>
        <w:t xml:space="preserve"> of Drains, Shoulder and grating cleaning, resetting of broken slabs and paver blocks in Ward  no 50-Sadashivanagara</w:t>
      </w:r>
      <w:r w:rsidR="00AF2733">
        <w:rPr>
          <w:rFonts w:ascii="Calibri" w:hAnsi="Calibri" w:cs="Calibri"/>
          <w:b/>
          <w:szCs w:val="24"/>
          <w:lang w:bidi="kn-IN"/>
        </w:rPr>
        <w:t xml:space="preserve">, in </w:t>
      </w:r>
      <w:proofErr w:type="spellStart"/>
      <w:r w:rsidR="00AF2733">
        <w:rPr>
          <w:rFonts w:ascii="Calibri" w:hAnsi="Calibri" w:cs="Calibri"/>
          <w:b/>
          <w:szCs w:val="24"/>
          <w:lang w:bidi="kn-IN"/>
        </w:rPr>
        <w:t>Mathikere</w:t>
      </w:r>
      <w:proofErr w:type="spellEnd"/>
      <w:r w:rsidR="00AF2733">
        <w:rPr>
          <w:rFonts w:ascii="Calibri" w:hAnsi="Calibri" w:cs="Calibri"/>
          <w:b/>
          <w:szCs w:val="24"/>
          <w:lang w:bidi="kn-IN"/>
        </w:rPr>
        <w:t xml:space="preserve"> Sub Division For </w:t>
      </w:r>
      <w:r w:rsidR="00AF2733" w:rsidRPr="00AF2733">
        <w:rPr>
          <w:rFonts w:ascii="Calibri" w:hAnsi="Calibri" w:cs="Calibri"/>
          <w:b/>
          <w:szCs w:val="24"/>
          <w:lang w:bidi="kn-IN"/>
        </w:rPr>
        <w:t xml:space="preserve">the Year 2026-27 </w:t>
      </w:r>
      <w:r>
        <w:rPr>
          <w:rFonts w:ascii="Cambria" w:hAnsi="Cambria"/>
        </w:rPr>
        <w:t xml:space="preserve">(as </w:t>
      </w:r>
      <w:r w:rsidRPr="001C34E0">
        <w:rPr>
          <w:rFonts w:asciiTheme="majorHAnsi" w:hAnsiTheme="majorHAnsi"/>
        </w:rPr>
        <w:t>defined</w:t>
      </w:r>
      <w:r>
        <w:rPr>
          <w:rFonts w:ascii="Cambria" w:hAnsi="Cambria"/>
        </w:rPr>
        <w:t xml:space="preserve"> in these documents and referred to </w:t>
      </w:r>
      <w:r w:rsidR="00A5060C">
        <w:rPr>
          <w:rFonts w:ascii="Cambria" w:hAnsi="Cambria"/>
        </w:rPr>
        <w:t xml:space="preserve">as "the works") detailed in the </w:t>
      </w:r>
      <w:r>
        <w:rPr>
          <w:rFonts w:ascii="Cambria" w:hAnsi="Cambria"/>
        </w:rPr>
        <w:t>Table given in the Invitation for Tenders (IFT). 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Pr="00CF0C74" w:rsidRDefault="00136B6F" w:rsidP="00136B6F">
      <w:pPr>
        <w:tabs>
          <w:tab w:val="left" w:pos="720"/>
          <w:tab w:val="left" w:pos="1080"/>
          <w:tab w:val="left" w:pos="1620"/>
          <w:tab w:val="left" w:pos="2840"/>
          <w:tab w:val="left" w:pos="7180"/>
        </w:tabs>
        <w:suppressAutoHyphens/>
        <w:jc w:val="both"/>
        <w:rPr>
          <w:rFonts w:ascii="Cambria" w:hAnsi="Cambria" w:cs="Arial"/>
          <w:szCs w:val="24"/>
        </w:rPr>
      </w:pPr>
      <w:r w:rsidRPr="00CF0C74">
        <w:rPr>
          <w:rFonts w:ascii="Cambria" w:hAnsi="Cambria" w:cs="Arial"/>
          <w:b/>
          <w:szCs w:val="24"/>
        </w:rPr>
        <w:t>2.</w:t>
      </w:r>
      <w:r w:rsidRPr="00CF0C74">
        <w:rPr>
          <w:rFonts w:ascii="Cambria" w:hAnsi="Cambria" w:cs="Arial"/>
          <w:b/>
          <w:szCs w:val="24"/>
        </w:rPr>
        <w:tab/>
        <w:t>Eligible Tenderers</w:t>
      </w:r>
      <w:r w:rsidRPr="00CF0C74">
        <w:rPr>
          <w:rFonts w:ascii="Cambria" w:hAnsi="Cambria" w:cs="Arial"/>
          <w:szCs w:val="24"/>
        </w:rPr>
        <w:tab/>
      </w:r>
    </w:p>
    <w:p w:rsidR="00136B6F" w:rsidRDefault="00FC053F" w:rsidP="00136B6F">
      <w:pPr>
        <w:tabs>
          <w:tab w:val="left" w:pos="540"/>
          <w:tab w:val="left" w:pos="1080"/>
          <w:tab w:val="left" w:pos="1620"/>
          <w:tab w:val="left" w:pos="2840"/>
          <w:tab w:val="left" w:pos="7180"/>
        </w:tabs>
        <w:suppressAutoHyphens/>
        <w:jc w:val="both"/>
        <w:rPr>
          <w:rFonts w:ascii="Cambria" w:hAnsi="Cambria" w:cs="Arial"/>
          <w:sz w:val="20"/>
        </w:rPr>
      </w:pPr>
      <w:r>
        <w:rPr>
          <w:rFonts w:ascii="Cambria" w:hAnsi="Cambria" w:cs="Arial"/>
          <w:sz w:val="20"/>
        </w:rPr>
        <w:t xml:space="preserve"> </w:t>
      </w:r>
    </w:p>
    <w:p w:rsidR="00B2666C" w:rsidRPr="00FF2E0D" w:rsidRDefault="00136B6F" w:rsidP="00115E53">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sidRPr="00FF2E0D">
        <w:rPr>
          <w:rFonts w:ascii="Cambria" w:hAnsi="Cambria"/>
          <w:sz w:val="24"/>
          <w:szCs w:val="20"/>
        </w:rPr>
        <w:t>Tenderers shall not be under a declaration of ineligibility for corrupt and fraudulent practices issued by the Government of Karnataka</w:t>
      </w:r>
      <w:r w:rsidR="00CF0C74" w:rsidRPr="00FF2E0D">
        <w:rPr>
          <w:rFonts w:ascii="Cambria" w:hAnsi="Cambria"/>
          <w:sz w:val="24"/>
          <w:szCs w:val="20"/>
        </w:rPr>
        <w:t>/BWCC</w:t>
      </w:r>
    </w:p>
    <w:p w:rsidR="00CF0C74" w:rsidRPr="00B2666C" w:rsidRDefault="00CF0C74"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3.2</w:t>
      </w:r>
      <w:r>
        <w:rPr>
          <w:rFonts w:ascii="Cambria" w:hAnsi="Cambria"/>
        </w:rPr>
        <w:tab/>
        <w:t xml:space="preserve">To qualify for award of this contract, each Tenderer in its name should have in </w:t>
      </w:r>
      <w:r w:rsidR="00FB5370">
        <w:rPr>
          <w:rFonts w:ascii="Cambria" w:hAnsi="Cambria"/>
        </w:rPr>
        <w:t xml:space="preserve">the last five years i.e. </w:t>
      </w:r>
      <w:r w:rsidR="00BE56F2">
        <w:rPr>
          <w:rFonts w:ascii="Cambria" w:hAnsi="Cambria"/>
        </w:rPr>
        <w:t>2021-22</w:t>
      </w:r>
      <w:r w:rsidR="00FB5370">
        <w:rPr>
          <w:rFonts w:ascii="Cambria" w:hAnsi="Cambria"/>
        </w:rPr>
        <w:t xml:space="preserve"> to </w:t>
      </w:r>
      <w:r w:rsidR="00BE56F2">
        <w:rPr>
          <w:rFonts w:ascii="Cambria" w:hAnsi="Cambria"/>
        </w:rPr>
        <w:t>2025-26</w:t>
      </w:r>
      <w:r w:rsidR="009A4EF4">
        <w:rPr>
          <w:rFonts w:ascii="Cambria" w:hAnsi="Cambria"/>
        </w:rPr>
        <w:t>.</w:t>
      </w:r>
    </w:p>
    <w:p w:rsidR="00FB5370" w:rsidRDefault="00136B6F" w:rsidP="00FC053F">
      <w:pPr>
        <w:jc w:val="both"/>
        <w:rPr>
          <w:rFonts w:ascii="Cambria" w:hAnsi="Cambria"/>
        </w:rPr>
      </w:pPr>
      <w:r>
        <w:rPr>
          <w:rFonts w:ascii="Cambria" w:hAnsi="Cambria"/>
        </w:rPr>
        <w:t xml:space="preserve">             (</w:t>
      </w:r>
      <w:proofErr w:type="gramStart"/>
      <w:r>
        <w:rPr>
          <w:rFonts w:ascii="Cambria" w:hAnsi="Cambria"/>
        </w:rPr>
        <w:t>a</w:t>
      </w:r>
      <w:proofErr w:type="gramEnd"/>
      <w:r>
        <w:rPr>
          <w:rFonts w:ascii="Cambria" w:hAnsi="Cambria"/>
        </w:rPr>
        <w:t xml:space="preserve">).  </w:t>
      </w:r>
      <w:r w:rsidR="00115E53">
        <w:rPr>
          <w:rFonts w:ascii="Cambria" w:hAnsi="Cambria"/>
        </w:rPr>
        <w:t>A</w:t>
      </w:r>
      <w:r>
        <w:rPr>
          <w:rFonts w:ascii="Cambria" w:hAnsi="Cambria"/>
        </w:rPr>
        <w:t xml:space="preserve">chieved in at least </w:t>
      </w:r>
      <w:r w:rsidR="000D2893">
        <w:rPr>
          <w:rFonts w:ascii="Cambria" w:hAnsi="Cambria"/>
          <w:b/>
        </w:rPr>
        <w:t>two</w:t>
      </w:r>
      <w:r w:rsidR="00B2666C" w:rsidRPr="00D17CDE">
        <w:rPr>
          <w:rFonts w:ascii="Cambria" w:hAnsi="Cambria"/>
        </w:rPr>
        <w:t xml:space="preserve"> </w:t>
      </w:r>
      <w:r w:rsidR="00B2666C">
        <w:rPr>
          <w:rFonts w:ascii="Cambria" w:hAnsi="Cambria"/>
        </w:rPr>
        <w:t>financial year</w:t>
      </w:r>
      <w:r>
        <w:rPr>
          <w:rFonts w:ascii="Cambria" w:hAnsi="Cambria"/>
        </w:rPr>
        <w:t xml:space="preserve"> a minimum financial turnover of </w:t>
      </w:r>
      <w:r w:rsidRPr="004B5DF6">
        <w:rPr>
          <w:rFonts w:asciiTheme="majorHAnsi" w:hAnsiTheme="majorHAnsi"/>
          <w:b/>
          <w:bCs/>
          <w:szCs w:val="24"/>
          <w:highlight w:val="yellow"/>
        </w:rPr>
        <w:t>Rs.</w:t>
      </w:r>
      <w:r w:rsidR="00943D2A">
        <w:rPr>
          <w:rFonts w:asciiTheme="majorHAnsi" w:hAnsiTheme="majorHAnsi"/>
          <w:b/>
          <w:bCs/>
          <w:szCs w:val="24"/>
          <w:highlight w:val="yellow"/>
        </w:rPr>
        <w:t>28.71</w:t>
      </w:r>
      <w:r w:rsidR="001A40C2">
        <w:rPr>
          <w:rFonts w:asciiTheme="majorHAnsi" w:hAnsiTheme="majorHAnsi" w:cs="Calibri"/>
          <w:color w:val="000000"/>
          <w:szCs w:val="24"/>
          <w:highlight w:val="yellow"/>
          <w:lang w:bidi="kn-IN"/>
        </w:rPr>
        <w:t xml:space="preserve"> </w:t>
      </w:r>
      <w:r w:rsidRPr="004B5DF6">
        <w:rPr>
          <w:rFonts w:asciiTheme="majorHAnsi" w:hAnsiTheme="majorHAnsi"/>
          <w:b/>
          <w:bCs/>
          <w:szCs w:val="24"/>
          <w:highlight w:val="yellow"/>
        </w:rPr>
        <w:t>Lakhs</w:t>
      </w:r>
      <w:r w:rsidRPr="00E26FA4">
        <w:rPr>
          <w:rFonts w:ascii="Cambria" w:hAnsi="Cambria"/>
          <w:highlight w:val="yellow"/>
        </w:rPr>
        <w:t>.</w:t>
      </w:r>
    </w:p>
    <w:p w:rsidR="002456FC" w:rsidRDefault="00FD129D" w:rsidP="000D2893">
      <w:pPr>
        <w:ind w:firstLineChars="202" w:firstLine="485"/>
        <w:rPr>
          <w:rFonts w:ascii="Cambria" w:hAnsi="Cambria"/>
          <w:b/>
        </w:rPr>
      </w:pPr>
      <w:r>
        <w:rPr>
          <w:rFonts w:ascii="Cambria" w:hAnsi="Cambria"/>
        </w:rPr>
        <w:t xml:space="preserve">   </w:t>
      </w:r>
      <w:r w:rsidR="00136B6F" w:rsidRPr="005C6456">
        <w:rPr>
          <w:rFonts w:ascii="Cambria" w:hAnsi="Cambria"/>
        </w:rPr>
        <w:t xml:space="preserve">(b). </w:t>
      </w:r>
      <w:r w:rsidR="00115E53">
        <w:rPr>
          <w:rFonts w:ascii="Cambria" w:hAnsi="Cambria"/>
        </w:rPr>
        <w:t>M</w:t>
      </w:r>
      <w:r w:rsidR="00136B6F">
        <w:rPr>
          <w:rFonts w:ascii="Cambria" w:hAnsi="Cambria"/>
        </w:rPr>
        <w:t>andat</w:t>
      </w:r>
      <w:r w:rsidR="00FC053F">
        <w:rPr>
          <w:rFonts w:ascii="Cambria" w:hAnsi="Cambria"/>
        </w:rPr>
        <w:t>ing</w:t>
      </w:r>
      <w:r w:rsidR="00136B6F">
        <w:rPr>
          <w:rFonts w:ascii="Cambria" w:hAnsi="Cambria"/>
        </w:rPr>
        <w:t xml:space="preserve"> satisfactory completion </w:t>
      </w:r>
      <w:r w:rsidR="003533D2">
        <w:rPr>
          <w:rFonts w:ascii="Cambria" w:hAnsi="Cambria"/>
        </w:rPr>
        <w:t>(</w:t>
      </w:r>
      <w:r w:rsidR="007F2440">
        <w:rPr>
          <w:rFonts w:ascii="Cambria" w:hAnsi="Cambria"/>
        </w:rPr>
        <w:t>Work done</w:t>
      </w:r>
      <w:r w:rsidR="003533D2">
        <w:rPr>
          <w:rFonts w:ascii="Cambria" w:hAnsi="Cambria"/>
        </w:rPr>
        <w:t xml:space="preserve">) </w:t>
      </w:r>
      <w:r w:rsidR="00136B6F">
        <w:rPr>
          <w:rFonts w:ascii="Cambria" w:hAnsi="Cambria"/>
        </w:rPr>
        <w:t xml:space="preserve">as a prime contractor for </w:t>
      </w:r>
      <w:r w:rsidR="00FB5370" w:rsidRPr="00FB5370">
        <w:rPr>
          <w:rFonts w:ascii="Cambria" w:hAnsi="Cambria"/>
          <w:iCs/>
        </w:rPr>
        <w:t>at least</w:t>
      </w:r>
      <w:r w:rsidR="00240F43">
        <w:rPr>
          <w:rFonts w:ascii="Cambria" w:hAnsi="Cambria"/>
          <w:iCs/>
        </w:rPr>
        <w:t xml:space="preserve"> any</w:t>
      </w:r>
      <w:r w:rsidR="000D2893">
        <w:rPr>
          <w:rFonts w:ascii="Cambria" w:hAnsi="Cambria"/>
          <w:iCs/>
        </w:rPr>
        <w:t xml:space="preserve"> one</w:t>
      </w:r>
      <w:r w:rsidR="000D2893" w:rsidRPr="000D2893">
        <w:rPr>
          <w:rFonts w:ascii="Cambria" w:hAnsi="Cambria"/>
          <w:iCs/>
        </w:rPr>
        <w:t xml:space="preserve"> </w:t>
      </w:r>
      <w:r w:rsidR="000D2893" w:rsidRPr="00FB5370">
        <w:rPr>
          <w:rFonts w:ascii="Cambria" w:hAnsi="Cambria"/>
          <w:iCs/>
        </w:rPr>
        <w:t xml:space="preserve">similar </w:t>
      </w:r>
      <w:proofErr w:type="gramStart"/>
      <w:r w:rsidR="000D2893" w:rsidRPr="00B62912">
        <w:rPr>
          <w:rFonts w:ascii="Cambria" w:hAnsi="Cambria"/>
          <w:iCs/>
        </w:rPr>
        <w:t>work</w:t>
      </w:r>
      <w:r w:rsidR="000D2893">
        <w:rPr>
          <w:rFonts w:ascii="Cambria" w:hAnsi="Cambria"/>
          <w:iCs/>
        </w:rPr>
        <w:t xml:space="preserve"> </w:t>
      </w:r>
      <w:r w:rsidR="000D2893" w:rsidRPr="00B62912">
        <w:rPr>
          <w:rFonts w:ascii="Cambria" w:hAnsi="Cambria"/>
          <w:iCs/>
        </w:rPr>
        <w:t xml:space="preserve"> value</w:t>
      </w:r>
      <w:proofErr w:type="gramEnd"/>
      <w:r w:rsidR="000D2893" w:rsidRPr="00B62912">
        <w:rPr>
          <w:rFonts w:ascii="Cambria" w:hAnsi="Cambria"/>
          <w:iCs/>
        </w:rPr>
        <w:t xml:space="preserve"> not less than </w:t>
      </w:r>
      <w:r w:rsidR="000D2893" w:rsidRPr="00B62912">
        <w:rPr>
          <w:rFonts w:ascii="Cambria" w:hAnsi="Cambria"/>
          <w:b/>
          <w:highlight w:val="yellow"/>
        </w:rPr>
        <w:t>Rs.</w:t>
      </w:r>
      <w:r w:rsidR="00943D2A">
        <w:rPr>
          <w:rFonts w:ascii="Cambria" w:hAnsi="Cambria"/>
          <w:b/>
          <w:highlight w:val="yellow"/>
        </w:rPr>
        <w:t>14.35</w:t>
      </w:r>
      <w:r w:rsidR="000D2893" w:rsidRPr="00B62912">
        <w:rPr>
          <w:rFonts w:ascii="Cambria" w:hAnsi="Cambria"/>
          <w:b/>
          <w:highlight w:val="yellow"/>
        </w:rPr>
        <w:t xml:space="preserve"> Lakhs</w:t>
      </w:r>
    </w:p>
    <w:p w:rsidR="00402532" w:rsidRDefault="00402532" w:rsidP="00402532">
      <w:pPr>
        <w:ind w:firstLineChars="202" w:firstLine="487"/>
        <w:rPr>
          <w:rFonts w:ascii="Cambria" w:hAnsi="Cambria"/>
          <w:b/>
        </w:rPr>
      </w:pPr>
    </w:p>
    <w:p w:rsidR="00402532" w:rsidRDefault="00402532" w:rsidP="00402532">
      <w:pPr>
        <w:ind w:firstLineChars="202" w:firstLine="487"/>
        <w:rPr>
          <w:rFonts w:ascii="Cambria" w:hAnsi="Cambria"/>
          <w:iCs/>
        </w:rPr>
      </w:pPr>
      <w:r>
        <w:rPr>
          <w:rFonts w:ascii="Cambria" w:hAnsi="Cambria"/>
          <w:b/>
        </w:rPr>
        <w:t xml:space="preserve">  </w:t>
      </w:r>
      <w:r>
        <w:rPr>
          <w:rFonts w:ascii="Cambria" w:hAnsi="Cambria"/>
        </w:rPr>
        <w:t xml:space="preserve">(c) The Contractor shall possess his </w:t>
      </w:r>
      <w:r>
        <w:rPr>
          <w:rFonts w:ascii="Cambria" w:hAnsi="Cambria"/>
          <w:highlight w:val="yellow"/>
        </w:rPr>
        <w:t>own tipper vehicle or arrange on a valid lease</w:t>
      </w:r>
      <w:r>
        <w:rPr>
          <w:rFonts w:ascii="Cambria" w:hAnsi="Cambria"/>
        </w:rPr>
        <w:t xml:space="preserve"> basis with RC book for execution of the work.</w:t>
      </w:r>
    </w:p>
    <w:p w:rsidR="00402532" w:rsidRPr="000D2893" w:rsidRDefault="00402532" w:rsidP="00402532">
      <w:pPr>
        <w:ind w:firstLineChars="202" w:firstLine="485"/>
        <w:rPr>
          <w:rFonts w:ascii="Cambria" w:hAnsi="Cambria"/>
          <w:iCs/>
        </w:rPr>
      </w:pPr>
    </w:p>
    <w:p w:rsidR="0050043D" w:rsidRPr="0050043D" w:rsidRDefault="0050043D" w:rsidP="0050043D">
      <w:pPr>
        <w:tabs>
          <w:tab w:val="left" w:pos="720"/>
          <w:tab w:val="left" w:pos="1620"/>
          <w:tab w:val="left" w:pos="2840"/>
          <w:tab w:val="left" w:pos="7180"/>
        </w:tabs>
        <w:suppressAutoHyphens/>
        <w:rPr>
          <w:rFonts w:ascii="Cambria" w:hAnsi="Cambria"/>
          <w:b/>
          <w:iCs/>
          <w:sz w:val="10"/>
          <w:highlight w:val="yellow"/>
        </w:rPr>
      </w:pPr>
    </w:p>
    <w:p w:rsidR="00136B6F" w:rsidRDefault="00007DDA" w:rsidP="00007DDA">
      <w:pPr>
        <w:ind w:left="360" w:hangingChars="150" w:hanging="360"/>
        <w:jc w:val="both"/>
        <w:rPr>
          <w:rFonts w:ascii="Cambria" w:hAnsi="Cambria"/>
          <w:szCs w:val="22"/>
        </w:rPr>
      </w:pPr>
      <w:r>
        <w:rPr>
          <w:rFonts w:ascii="Cambria" w:hAnsi="Cambria"/>
          <w:szCs w:val="22"/>
          <w:lang w:eastAsia="zh-CN"/>
        </w:rPr>
        <w:t>3.3 Tenderers</w:t>
      </w:r>
      <w:r w:rsidR="00136B6F">
        <w:rPr>
          <w:rFonts w:ascii="Cambria" w:hAnsi="Cambria"/>
          <w:szCs w:val="22"/>
          <w:lang w:eastAsia="zh-CN"/>
        </w:rPr>
        <w:t xml:space="preserve"> who meet the above specified minimum qu</w:t>
      </w:r>
      <w:r>
        <w:rPr>
          <w:rFonts w:ascii="Cambria" w:hAnsi="Cambria"/>
          <w:szCs w:val="22"/>
          <w:lang w:eastAsia="zh-CN"/>
        </w:rPr>
        <w:t xml:space="preserve">alifying criteria, will only be </w:t>
      </w:r>
      <w:r w:rsidR="00136B6F">
        <w:rPr>
          <w:rFonts w:ascii="Cambria" w:hAnsi="Cambria"/>
          <w:szCs w:val="22"/>
          <w:lang w:eastAsia="zh-CN"/>
        </w:rPr>
        <w:t>qualified, if their available tender capacity is more t</w:t>
      </w:r>
      <w:r>
        <w:rPr>
          <w:rFonts w:ascii="Cambria" w:hAnsi="Cambria"/>
          <w:szCs w:val="22"/>
          <w:lang w:eastAsia="zh-CN"/>
        </w:rPr>
        <w:t xml:space="preserve">han the total tender value. The </w:t>
      </w:r>
      <w:r w:rsidR="00136B6F">
        <w:rPr>
          <w:rFonts w:ascii="Cambria" w:hAnsi="Cambria"/>
          <w:szCs w:val="22"/>
          <w:lang w:eastAsia="zh-CN"/>
        </w:rPr>
        <w:t xml:space="preserve">available tender capacity will be calculated as under: </w:t>
      </w:r>
    </w:p>
    <w:p w:rsidR="00136B6F" w:rsidRDefault="00136B6F" w:rsidP="00007DDA">
      <w:pPr>
        <w:ind w:firstLineChars="200" w:firstLine="480"/>
        <w:jc w:val="both"/>
        <w:rPr>
          <w:rFonts w:ascii="Cambria" w:hAnsi="Cambria"/>
          <w:szCs w:val="22"/>
        </w:rPr>
      </w:pPr>
      <w:r>
        <w:rPr>
          <w:rFonts w:ascii="Cambria" w:hAnsi="Cambria"/>
          <w:szCs w:val="22"/>
          <w:lang w:eastAsia="zh-CN"/>
        </w:rPr>
        <w:t>Assessed available tender ca</w:t>
      </w:r>
      <w:r w:rsidR="003A13E5">
        <w:rPr>
          <w:rFonts w:ascii="Cambria" w:hAnsi="Cambria"/>
          <w:szCs w:val="22"/>
          <w:lang w:eastAsia="zh-CN"/>
        </w:rPr>
        <w:t xml:space="preserve">pacity </w:t>
      </w:r>
      <w:r w:rsidR="003A13E5" w:rsidRPr="003437D0">
        <w:rPr>
          <w:color w:val="000000"/>
          <w:sz w:val="26"/>
          <w:szCs w:val="26"/>
          <w:highlight w:val="yellow"/>
          <w:lang w:val="en-IN" w:eastAsia="en-IN"/>
        </w:rPr>
        <w:t>= (A*N*</w:t>
      </w:r>
      <w:r w:rsidR="000D2893">
        <w:rPr>
          <w:color w:val="000000"/>
          <w:sz w:val="26"/>
          <w:szCs w:val="26"/>
          <w:highlight w:val="yellow"/>
          <w:lang w:val="en-IN" w:eastAsia="en-IN"/>
        </w:rPr>
        <w:t>2.</w:t>
      </w:r>
      <w:r w:rsidR="00686601">
        <w:rPr>
          <w:color w:val="000000"/>
          <w:sz w:val="26"/>
          <w:szCs w:val="26"/>
          <w:highlight w:val="yellow"/>
          <w:lang w:val="en-IN" w:eastAsia="en-IN"/>
        </w:rPr>
        <w:t>5</w:t>
      </w:r>
      <w:r w:rsidRPr="003437D0">
        <w:rPr>
          <w:color w:val="000000"/>
          <w:sz w:val="26"/>
          <w:szCs w:val="26"/>
          <w:highlight w:val="yellow"/>
          <w:lang w:val="en-IN" w:eastAsia="en-IN"/>
        </w:rPr>
        <w:t xml:space="preserve"> - B)</w:t>
      </w:r>
    </w:p>
    <w:p w:rsidR="00136B6F" w:rsidRDefault="00136B6F" w:rsidP="00136B6F">
      <w:pPr>
        <w:rPr>
          <w:rFonts w:ascii="Cambria" w:hAnsi="Cambria"/>
          <w:szCs w:val="22"/>
        </w:rPr>
      </w:pPr>
      <w:r>
        <w:rPr>
          <w:rFonts w:ascii="Cambria" w:hAnsi="Cambria"/>
          <w:szCs w:val="22"/>
          <w:lang w:eastAsia="zh-CN"/>
        </w:rPr>
        <w:t xml:space="preserve">Where </w:t>
      </w:r>
    </w:p>
    <w:p w:rsidR="00136B6F" w:rsidRDefault="00136B6F" w:rsidP="00397C1D">
      <w:pPr>
        <w:jc w:val="both"/>
        <w:rPr>
          <w:rFonts w:ascii="Cambria" w:hAnsi="Cambria"/>
          <w:szCs w:val="22"/>
        </w:rPr>
      </w:pPr>
      <w:r>
        <w:rPr>
          <w:rFonts w:ascii="Cambria" w:hAnsi="Cambria"/>
          <w:szCs w:val="22"/>
          <w:lang w:eastAsia="zh-CN"/>
        </w:rPr>
        <w:t xml:space="preserve">A = Maximum value of civil engineering works executed in any one year during the last five years (updated to </w:t>
      </w:r>
      <w:r w:rsidR="00492962">
        <w:rPr>
          <w:rFonts w:ascii="Cambria" w:hAnsi="Cambria"/>
          <w:szCs w:val="22"/>
          <w:lang w:eastAsia="zh-CN"/>
        </w:rPr>
        <w:t>2026-27</w:t>
      </w:r>
      <w:r>
        <w:rPr>
          <w:rFonts w:ascii="Cambria" w:hAnsi="Cambria"/>
          <w:szCs w:val="22"/>
          <w:lang w:eastAsia="zh-CN"/>
        </w:rPr>
        <w:t xml:space="preserve">price level) taking into account the completed as well as works in progress. </w:t>
      </w:r>
    </w:p>
    <w:p w:rsidR="00136B6F" w:rsidRDefault="00136B6F" w:rsidP="00397C1D">
      <w:pPr>
        <w:jc w:val="both"/>
        <w:rPr>
          <w:rFonts w:ascii="Cambria" w:hAnsi="Cambria"/>
          <w:szCs w:val="22"/>
        </w:rPr>
      </w:pPr>
    </w:p>
    <w:p w:rsidR="00136B6F" w:rsidRDefault="00136B6F" w:rsidP="00397C1D">
      <w:pPr>
        <w:jc w:val="both"/>
        <w:rPr>
          <w:rFonts w:ascii="Cambria" w:hAnsi="Cambria"/>
          <w:szCs w:val="22"/>
        </w:rPr>
      </w:pPr>
      <w:r>
        <w:rPr>
          <w:rFonts w:ascii="Cambria" w:hAnsi="Cambria"/>
          <w:szCs w:val="22"/>
          <w:lang w:eastAsia="zh-CN"/>
        </w:rPr>
        <w:t xml:space="preserve">N = Number of years prescribed for completion of the works for which Tenders are invited. </w:t>
      </w:r>
    </w:p>
    <w:p w:rsidR="00397C1D" w:rsidRDefault="00136B6F" w:rsidP="00397C1D">
      <w:pPr>
        <w:jc w:val="both"/>
        <w:rPr>
          <w:rFonts w:ascii="Cambria" w:hAnsi="Cambria"/>
          <w:szCs w:val="22"/>
          <w:lang w:eastAsia="zh-CN"/>
        </w:rPr>
      </w:pPr>
      <w:r>
        <w:rPr>
          <w:rFonts w:ascii="Cambria" w:hAnsi="Cambria"/>
          <w:szCs w:val="22"/>
          <w:lang w:eastAsia="zh-CN"/>
        </w:rPr>
        <w:t xml:space="preserve">B = Value, at </w:t>
      </w:r>
      <w:r w:rsidR="00492962">
        <w:rPr>
          <w:rFonts w:ascii="Cambria" w:hAnsi="Cambria"/>
          <w:szCs w:val="22"/>
          <w:lang w:eastAsia="zh-CN"/>
        </w:rPr>
        <w:t>2026-27</w:t>
      </w:r>
      <w:r>
        <w:rPr>
          <w:rFonts w:ascii="Cambria" w:hAnsi="Cambria"/>
          <w:szCs w:val="22"/>
          <w:lang w:eastAsia="zh-CN"/>
        </w:rPr>
        <w:t xml:space="preserve"> price level, of existing commitments and on-going works to be completed during the next</w:t>
      </w:r>
      <w:r w:rsidR="00492962">
        <w:rPr>
          <w:rFonts w:ascii="Cambria" w:hAnsi="Cambria"/>
          <w:szCs w:val="22"/>
          <w:lang w:eastAsia="zh-CN"/>
        </w:rPr>
        <w:t xml:space="preserve"> </w:t>
      </w:r>
      <w:r w:rsidR="00B7751A" w:rsidRPr="00F626F9">
        <w:rPr>
          <w:rFonts w:ascii="Cambria" w:hAnsi="Cambria"/>
          <w:szCs w:val="22"/>
          <w:lang w:eastAsia="zh-CN"/>
        </w:rPr>
        <w:t>01</w:t>
      </w:r>
      <w:r w:rsidRPr="00F626F9">
        <w:rPr>
          <w:rFonts w:ascii="Cambria" w:hAnsi="Cambria"/>
          <w:szCs w:val="22"/>
          <w:lang w:eastAsia="zh-CN"/>
        </w:rPr>
        <w:t xml:space="preserve">year </w:t>
      </w:r>
      <w:r>
        <w:rPr>
          <w:rFonts w:ascii="Cambria" w:hAnsi="Cambria"/>
          <w:szCs w:val="22"/>
          <w:lang w:eastAsia="zh-CN"/>
        </w:rPr>
        <w:t>(period of completion of the works for which Tenders are invited)</w:t>
      </w:r>
    </w:p>
    <w:p w:rsidR="00397C1D" w:rsidRDefault="00397C1D" w:rsidP="00397C1D">
      <w:pPr>
        <w:jc w:val="both"/>
        <w:rPr>
          <w:rFonts w:ascii="Cambria" w:hAnsi="Cambria"/>
          <w:szCs w:val="22"/>
          <w:lang w:eastAsia="zh-CN"/>
        </w:rPr>
      </w:pPr>
    </w:p>
    <w:p w:rsidR="00136B6F" w:rsidRDefault="00136B6F" w:rsidP="00397C1D">
      <w:pPr>
        <w:jc w:val="both"/>
        <w:rPr>
          <w:rFonts w:ascii="Cambria" w:hAnsi="Cambria"/>
        </w:rPr>
      </w:pPr>
      <w:r>
        <w:rPr>
          <w:rFonts w:ascii="Cambria" w:hAnsi="Cambria"/>
        </w:rPr>
        <w:t>3.3</w:t>
      </w:r>
      <w:r>
        <w:rPr>
          <w:rFonts w:ascii="Cambria" w:hAnsi="Cambria"/>
        </w:rPr>
        <w:tab/>
        <w:t xml:space="preserve">Even though the tenderers meet the above criteria, they are subject </w:t>
      </w:r>
      <w:r w:rsidR="00397C1D">
        <w:rPr>
          <w:rFonts w:ascii="Cambria" w:hAnsi="Cambria"/>
        </w:rPr>
        <w:t xml:space="preserve">to be disqualified if they have </w:t>
      </w:r>
      <w:r>
        <w:rPr>
          <w:rFonts w:ascii="Cambria" w:hAnsi="Cambria"/>
        </w:rPr>
        <w:t xml:space="preserve">made misleading or false representations in the forms, statements and attachments </w:t>
      </w:r>
      <w:r>
        <w:rPr>
          <w:rFonts w:ascii="Cambria" w:hAnsi="Cambria"/>
        </w:rPr>
        <w:lastRenderedPageBreak/>
        <w:t>submitted in proof of the qualification requirements; and/or</w:t>
      </w:r>
      <w:r w:rsidR="00D17CDE">
        <w:rPr>
          <w:rFonts w:ascii="Cambria" w:hAnsi="Cambria"/>
        </w:rPr>
        <w:t xml:space="preserve"> </w:t>
      </w:r>
      <w:r>
        <w:rPr>
          <w:rFonts w:ascii="Cambria" w:hAnsi="Cambria"/>
        </w:rPr>
        <w:t>record of poor performance such as abandoning the works, not properly completing the contract, inordinate delays in completion, litigation history, or financial failures etc.; and/or</w:t>
      </w:r>
      <w:r w:rsidR="00D17CDE">
        <w:rPr>
          <w:rFonts w:ascii="Cambria" w:hAnsi="Cambria"/>
        </w:rPr>
        <w:t xml:space="preserve"> </w:t>
      </w:r>
      <w:r>
        <w:rPr>
          <w:rFonts w:ascii="Cambria" w:hAnsi="Cambria"/>
        </w:rPr>
        <w:t>participated in the previous Tender for the same work and had quoted unreasonably high tender prices and could not furnish rational justification.</w:t>
      </w:r>
    </w:p>
    <w:p w:rsidR="00136B6F" w:rsidRDefault="00136B6F" w:rsidP="00136B6F">
      <w:pPr>
        <w:pStyle w:val="Heading1"/>
        <w:jc w:val="center"/>
        <w:rPr>
          <w:rFonts w:ascii="Cambria" w:hAnsi="Cambria" w:cs="Arial"/>
          <w:sz w:val="24"/>
          <w:szCs w:val="24"/>
        </w:rPr>
      </w:pPr>
      <w:r>
        <w:rPr>
          <w:rFonts w:ascii="Cambria" w:hAnsi="Cambria" w:cs="Arial"/>
          <w:sz w:val="24"/>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BE0994">
        <w:rPr>
          <w:rFonts w:ascii="Cambria" w:hAnsi="Cambria"/>
          <w:b/>
        </w:rPr>
        <w:t xml:space="preserve">than </w:t>
      </w:r>
      <w:r w:rsidR="00BE0994" w:rsidRPr="00BE0994">
        <w:rPr>
          <w:rFonts w:ascii="Cambria" w:hAnsi="Cambria"/>
          <w:b/>
        </w:rPr>
        <w:t>180</w:t>
      </w:r>
      <w:r w:rsidRPr="00BE0994">
        <w:rPr>
          <w:rFonts w:ascii="Cambria" w:hAnsi="Cambria"/>
          <w:b/>
        </w:rPr>
        <w:t xml:space="preserve"> days</w:t>
      </w:r>
      <w:r w:rsidR="00FD129D" w:rsidRPr="00BE0994">
        <w:rPr>
          <w:rFonts w:ascii="Cambria" w:hAnsi="Cambria"/>
          <w:b/>
        </w:rPr>
        <w:t xml:space="preserve"> </w:t>
      </w:r>
      <w:r w:rsidRPr="00BE0994">
        <w:rPr>
          <w:rFonts w:ascii="Cambria" w:hAnsi="Cambria"/>
          <w:b/>
        </w:rPr>
        <w:t>after</w:t>
      </w:r>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Pr="009F23FD"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b/>
        </w:rPr>
      </w:pPr>
      <w:r w:rsidRPr="009F23FD">
        <w:rPr>
          <w:rFonts w:ascii="Cambria" w:hAnsi="Cambria"/>
          <w:b/>
        </w:rPr>
        <w:tab/>
        <w:t xml:space="preserve">b) </w:t>
      </w:r>
      <w:proofErr w:type="spellStart"/>
      <w:r w:rsidRPr="009F23FD">
        <w:rPr>
          <w:rFonts w:ascii="Cambria" w:hAnsi="Cambria"/>
          <w:b/>
        </w:rPr>
        <w:t>Rs</w:t>
      </w:r>
      <w:proofErr w:type="spellEnd"/>
      <w:r w:rsidRPr="009F23FD">
        <w:rPr>
          <w:rFonts w:ascii="Cambria" w:hAnsi="Cambria"/>
          <w:b/>
        </w:rPr>
        <w:t xml:space="preserve">. 20 Lakhs and above </w:t>
      </w:r>
      <w:proofErr w:type="spellStart"/>
      <w:r w:rsidRPr="009F23FD">
        <w:rPr>
          <w:rFonts w:ascii="Cambria" w:hAnsi="Cambria"/>
          <w:b/>
        </w:rPr>
        <w:t>upto</w:t>
      </w:r>
      <w:proofErr w:type="spellEnd"/>
      <w:r w:rsidRPr="009F23FD">
        <w:rPr>
          <w:rFonts w:ascii="Cambria" w:hAnsi="Cambria"/>
          <w:b/>
        </w:rPr>
        <w:t xml:space="preserve"> </w:t>
      </w:r>
      <w:proofErr w:type="spellStart"/>
      <w:r w:rsidRPr="009F23FD">
        <w:rPr>
          <w:rFonts w:ascii="Cambria" w:hAnsi="Cambria"/>
          <w:b/>
        </w:rPr>
        <w:t>Rs</w:t>
      </w:r>
      <w:proofErr w:type="spellEnd"/>
      <w:r w:rsidRPr="009F23FD">
        <w:rPr>
          <w:rFonts w:ascii="Cambria" w:hAnsi="Cambria"/>
          <w:b/>
        </w:rPr>
        <w:t xml:space="preserve">. </w:t>
      </w:r>
      <w:r w:rsidR="003437D0" w:rsidRPr="009F23FD">
        <w:rPr>
          <w:rFonts w:ascii="Cambria" w:hAnsi="Cambria"/>
          <w:b/>
        </w:rPr>
        <w:t>50Lakhs</w:t>
      </w:r>
      <w:r w:rsidRPr="009F23FD">
        <w:rPr>
          <w:rFonts w:ascii="Cambria" w:hAnsi="Cambria"/>
          <w:b/>
        </w:rPr>
        <w:t xml:space="preserve"> – </w:t>
      </w:r>
      <w:r w:rsidR="001A40C2">
        <w:rPr>
          <w:rFonts w:ascii="Cambria" w:hAnsi="Cambria"/>
          <w:b/>
        </w:rPr>
        <w:t>1</w:t>
      </w:r>
      <w:r w:rsidRPr="009F23FD">
        <w:rPr>
          <w:rFonts w:ascii="Cambria" w:hAnsi="Cambria"/>
          <w:b/>
        </w:rPr>
        <w:t xml:space="preserve">% subject to a minimum of </w:t>
      </w:r>
      <w:proofErr w:type="spellStart"/>
      <w:r w:rsidRPr="009F23FD">
        <w:rPr>
          <w:rFonts w:ascii="Cambria" w:hAnsi="Cambria"/>
          <w:b/>
        </w:rPr>
        <w:t>Rs</w:t>
      </w:r>
      <w:proofErr w:type="spellEnd"/>
      <w:r w:rsidRPr="009F23FD">
        <w:rPr>
          <w:rFonts w:ascii="Cambria" w:hAnsi="Cambria"/>
          <w:b/>
        </w:rPr>
        <w:t xml:space="preserve">. </w:t>
      </w:r>
      <w:r w:rsidR="001A40C2">
        <w:rPr>
          <w:rFonts w:ascii="Cambria" w:hAnsi="Cambria"/>
          <w:b/>
        </w:rPr>
        <w:t>25</w:t>
      </w:r>
      <w:r w:rsidR="009259B9" w:rsidRPr="009F23FD">
        <w:rPr>
          <w:rFonts w:ascii="Cambria" w:hAnsi="Cambria"/>
          <w:b/>
        </w:rPr>
        <w:t>,000</w:t>
      </w:r>
      <w:r w:rsidRPr="009F23FD">
        <w:rPr>
          <w:rFonts w:ascii="Cambria" w:hAnsi="Cambria"/>
          <w:b/>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lastRenderedPageBreak/>
        <w:t xml:space="preserve">10.2 </w:t>
      </w:r>
      <w:r>
        <w:rPr>
          <w:rFonts w:ascii="Cambria" w:hAnsi="Cambria" w:cs="AJJGEH+TimesNewRoman"/>
        </w:rPr>
        <w:tab/>
        <w:t>In t</w:t>
      </w:r>
      <w:r>
        <w:rPr>
          <w:rFonts w:ascii="Cambria" w:hAnsi="Cambria" w:cs="AIMEFA+TimesNewRoman"/>
        </w:rPr>
        <w:t xml:space="preserve">he first stage of Technical </w:t>
      </w:r>
      <w:proofErr w:type="spellStart"/>
      <w:r>
        <w:rPr>
          <w:rFonts w:ascii="Cambria" w:hAnsi="Cambria" w:cs="AIMEFA+TimesNewRoman"/>
        </w:rPr>
        <w:t>Bid</w:t>
      </w:r>
      <w:r>
        <w:rPr>
          <w:rFonts w:ascii="Cambria" w:hAnsi="Cambria" w:cs="AJJGEH+TimesNewRoman"/>
        </w:rPr>
        <w:t>the</w:t>
      </w:r>
      <w:proofErr w:type="spellEnd"/>
      <w:r>
        <w:rPr>
          <w:rFonts w:ascii="Cambria" w:hAnsi="Cambria" w:cs="AJJGEH+TimesNewRoman"/>
        </w:rPr>
        <w:t xml:space="preserve"> Tenderer shall p</w:t>
      </w:r>
      <w:r w:rsidR="00802036">
        <w:rPr>
          <w:rFonts w:ascii="Cambria" w:hAnsi="Cambria" w:cs="AJJGEH+TimesNewRoman"/>
        </w:rPr>
        <w:t xml:space="preserve">repare the Documents comprising </w:t>
      </w:r>
    </w:p>
    <w:p w:rsidR="00802036" w:rsidRDefault="00136B6F" w:rsidP="00943620">
      <w:pPr>
        <w:ind w:left="567" w:hanging="540"/>
        <w:jc w:val="both"/>
        <w:rPr>
          <w:rFonts w:ascii="Cambria" w:hAnsi="Cambria" w:cs="AIMEFA+TimesNewRoman"/>
        </w:rPr>
      </w:pPr>
      <w:proofErr w:type="gramStart"/>
      <w:r>
        <w:rPr>
          <w:rFonts w:ascii="Cambria" w:hAnsi="Cambria" w:cs="AJJGEH+TimesNewRoman"/>
        </w:rPr>
        <w:t>the</w:t>
      </w:r>
      <w:proofErr w:type="gramEnd"/>
      <w:r>
        <w:rPr>
          <w:rFonts w:ascii="Cambria" w:hAnsi="Cambria" w:cs="AJJGEH+TimesNewRoman"/>
        </w:rPr>
        <w:t xml:space="preserve"> Tender as described in Clause 10 of these</w:t>
      </w:r>
      <w:r>
        <w:rPr>
          <w:rFonts w:ascii="Cambria" w:hAnsi="Cambria" w:cs="AJJGLI+TimesNewRoman,Italic"/>
        </w:rPr>
        <w:t xml:space="preserve"> Instructions to </w:t>
      </w:r>
      <w:proofErr w:type="spellStart"/>
      <w:r>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p>
    <w:p w:rsidR="00802036" w:rsidRDefault="00136B6F" w:rsidP="00943620">
      <w:pPr>
        <w:ind w:left="567" w:hanging="540"/>
        <w:jc w:val="both"/>
        <w:rPr>
          <w:rFonts w:ascii="Cambria" w:hAnsi="Cambria" w:cs="AIMEFA+TimesNewRoman"/>
        </w:rPr>
      </w:pPr>
      <w:proofErr w:type="gramStart"/>
      <w:r>
        <w:rPr>
          <w:rFonts w:ascii="Cambria" w:hAnsi="Cambria" w:cs="AIMEFA+TimesNewRoman"/>
        </w:rPr>
        <w:t>attach</w:t>
      </w:r>
      <w:proofErr w:type="gramEnd"/>
      <w:r>
        <w:rPr>
          <w:rFonts w:ascii="Cambria" w:hAnsi="Cambria" w:cs="AIMEFA+TimesNewRoman"/>
        </w:rPr>
        <w:t xml:space="preserve"> all the Scanned Copies of Certificates pertaining</w:t>
      </w:r>
      <w:r w:rsidR="00802036">
        <w:rPr>
          <w:rFonts w:ascii="Cambria" w:hAnsi="Cambria" w:cs="AIMEFA+TimesNewRoman"/>
        </w:rPr>
        <w:t xml:space="preserve"> to their Eligibility Criteria, </w:t>
      </w:r>
    </w:p>
    <w:p w:rsidR="00802036" w:rsidRDefault="00136B6F" w:rsidP="00943620">
      <w:pPr>
        <w:ind w:left="567" w:hanging="540"/>
        <w:jc w:val="both"/>
        <w:rPr>
          <w:rFonts w:ascii="Cambria" w:hAnsi="Cambria" w:cs="AIMEFA+TimesNewRoman"/>
        </w:rPr>
      </w:pPr>
      <w:r>
        <w:rPr>
          <w:rFonts w:ascii="Cambria" w:hAnsi="Cambria" w:cs="AIMEFA+TimesNewRoman"/>
        </w:rPr>
        <w:t>Qualification Information Documents, Demand Draft</w:t>
      </w:r>
      <w:r w:rsidR="00802036">
        <w:rPr>
          <w:rFonts w:ascii="Cambria" w:hAnsi="Cambria" w:cs="AIMEFA+TimesNewRoman"/>
        </w:rPr>
        <w:t xml:space="preserve"> towards EMD and Credit lines / </w:t>
      </w:r>
    </w:p>
    <w:p w:rsidR="00802036" w:rsidRDefault="00136B6F" w:rsidP="00943620">
      <w:pPr>
        <w:ind w:left="567" w:hanging="540"/>
        <w:jc w:val="both"/>
        <w:rPr>
          <w:rFonts w:ascii="Cambria" w:hAnsi="Cambria" w:cs="AIMEFA+TimesNewRoman"/>
        </w:rPr>
      </w:pPr>
      <w:r>
        <w:rPr>
          <w:rFonts w:ascii="Cambria" w:hAnsi="Cambria" w:cs="AIMEFA+TimesNewRoman"/>
        </w:rPr>
        <w:t>Letter of Credit / Certificates from Nationalized Banks, fa</w:t>
      </w:r>
      <w:r w:rsidR="00802036">
        <w:rPr>
          <w:rFonts w:ascii="Cambria" w:hAnsi="Cambria" w:cs="AIMEFA+TimesNewRoman"/>
        </w:rPr>
        <w:t xml:space="preserve">iling which the Bid will not be </w:t>
      </w:r>
    </w:p>
    <w:p w:rsidR="00136B6F" w:rsidRDefault="00136B6F" w:rsidP="00943620">
      <w:pPr>
        <w:ind w:left="567" w:hanging="540"/>
        <w:jc w:val="both"/>
        <w:rPr>
          <w:rFonts w:ascii="Cambria" w:hAnsi="Cambria"/>
          <w:sz w:val="28"/>
        </w:rPr>
      </w:pPr>
      <w:proofErr w:type="gramStart"/>
      <w:r>
        <w:rPr>
          <w:rFonts w:ascii="Cambria" w:hAnsi="Cambria" w:cs="AIMEFA+TimesNewRoman"/>
        </w:rPr>
        <w:t>considered</w:t>
      </w:r>
      <w:proofErr w:type="gramEnd"/>
      <w:r>
        <w:rPr>
          <w:rFonts w:ascii="Cambria" w:hAnsi="Cambria" w:cs="AIMEFA+TimesNewRoman"/>
        </w:rPr>
        <w:t>. No Physical Documents shall be considered.</w:t>
      </w:r>
    </w:p>
    <w:p w:rsidR="00943620" w:rsidRDefault="00136B6F" w:rsidP="00136B6F">
      <w:pPr>
        <w:ind w:left="540" w:hanging="540"/>
        <w:jc w:val="both"/>
        <w:rPr>
          <w:rFonts w:ascii="Cambria" w:hAnsi="Cambria" w:cs="AIMEFA+TimesNewRoman"/>
        </w:rPr>
      </w:pPr>
      <w:r>
        <w:rPr>
          <w:rFonts w:ascii="Cambria" w:hAnsi="Cambria" w:cs="AIMEFA+TimesNewRoman"/>
        </w:rPr>
        <w:t xml:space="preserve">10.3 The second stage of Financial Bid shall contain the following documents – Form of Tender </w:t>
      </w:r>
    </w:p>
    <w:p w:rsidR="00136B6F" w:rsidRDefault="00136B6F" w:rsidP="00136B6F">
      <w:pPr>
        <w:ind w:left="540" w:hanging="540"/>
        <w:jc w:val="both"/>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prescribed form and Priced Bill of quantities.</w:t>
      </w:r>
    </w:p>
    <w:p w:rsidR="00943620"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The Tender shall contain no Alterations or Additions, except those to comply with </w:t>
      </w:r>
    </w:p>
    <w:p w:rsidR="00136B6F" w:rsidRDefault="00136B6F" w:rsidP="00943620">
      <w:pPr>
        <w:widowControl w:val="0"/>
        <w:autoSpaceDE w:val="0"/>
        <w:autoSpaceDN w:val="0"/>
        <w:adjustRightInd w:val="0"/>
        <w:spacing w:line="264" w:lineRule="auto"/>
        <w:ind w:left="450"/>
        <w:jc w:val="both"/>
        <w:rPr>
          <w:rFonts w:ascii="Cambria" w:hAnsi="Cambria" w:cs="AJJGEH+TimesNewRoman"/>
        </w:rPr>
      </w:pPr>
      <w:proofErr w:type="gramStart"/>
      <w:r>
        <w:rPr>
          <w:rFonts w:ascii="Cambria" w:hAnsi="Cambria" w:cs="AJJGEH+TimesNewRoman"/>
        </w:rPr>
        <w:t>instructions</w:t>
      </w:r>
      <w:proofErr w:type="gramEnd"/>
      <w:r>
        <w:rPr>
          <w:rFonts w:ascii="Cambria" w:hAnsi="Cambria" w:cs="AJJGEH+TimesNewRoman"/>
        </w:rPr>
        <w:t xml:space="preserve"> issued by the Employer. </w:t>
      </w:r>
    </w:p>
    <w:p w:rsidR="00136B6F"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r w:rsidR="009872CD">
        <w:rPr>
          <w:color w:val="000000"/>
          <w:sz w:val="26"/>
          <w:szCs w:val="24"/>
        </w:rPr>
        <w:t>tha</w:t>
      </w:r>
      <w:r w:rsidR="00BD7E8F" w:rsidRPr="00943620">
        <w:rPr>
          <w:color w:val="000000"/>
          <w:sz w:val="26"/>
          <w:szCs w:val="24"/>
        </w:rPr>
        <w:t>n</w:t>
      </w:r>
      <w:r w:rsidR="004B4CFF">
        <w:rPr>
          <w:color w:val="000000"/>
          <w:sz w:val="26"/>
          <w:szCs w:val="24"/>
        </w:rPr>
        <w:t xml:space="preserve"> 02-07-2026</w:t>
      </w:r>
      <w:r w:rsidR="00654466">
        <w:rPr>
          <w:color w:val="000000"/>
          <w:sz w:val="26"/>
          <w:szCs w:val="24"/>
        </w:rPr>
        <w:t xml:space="preserve"> </w:t>
      </w:r>
      <w:proofErr w:type="spellStart"/>
      <w:r w:rsidR="00654466">
        <w:rPr>
          <w:color w:val="000000"/>
          <w:sz w:val="26"/>
          <w:szCs w:val="24"/>
        </w:rPr>
        <w:t>upto</w:t>
      </w:r>
      <w:proofErr w:type="spellEnd"/>
      <w:r w:rsidR="00654466">
        <w:rPr>
          <w:color w:val="000000"/>
          <w:sz w:val="26"/>
          <w:szCs w:val="24"/>
        </w:rPr>
        <w:t xml:space="preserve"> 16:30hrs</w:t>
      </w:r>
      <w:r w:rsidR="00EA78C7" w:rsidRPr="006C3FD3">
        <w:rPr>
          <w:rFonts w:ascii="Cambria" w:hAnsi="Cambria" w:cs="AIMEFA+TimesNewRoman"/>
          <w:b/>
        </w:rPr>
        <w:t>.</w:t>
      </w:r>
      <w:r>
        <w:rPr>
          <w:rFonts w:ascii="Cambria" w:hAnsi="Cambria" w:cs="AIMEFA+TimesNewRoman"/>
        </w:rPr>
        <w:t>In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The Employer will open</w:t>
      </w:r>
      <w:r w:rsidR="00DA5105">
        <w:rPr>
          <w:rFonts w:ascii="Cambria" w:hAnsi="Cambria" w:cs="AIMEFA+TimesNewRoman"/>
        </w:rPr>
        <w:t xml:space="preserve"> </w:t>
      </w:r>
      <w:r w:rsidRPr="00943620">
        <w:rPr>
          <w:rFonts w:ascii="Cambria" w:hAnsi="Cambria" w:cs="AIMEFA+TimesNewRoman"/>
        </w:rPr>
        <w:t xml:space="preserve">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r w:rsidRPr="00943620">
        <w:rPr>
          <w:rFonts w:ascii="Cambria" w:hAnsi="Cambria" w:cs="AIMEFA+TimesNewRoman"/>
          <w:b/>
        </w:rPr>
        <w:t>Executive Engineer-</w:t>
      </w:r>
      <w:proofErr w:type="spellStart"/>
      <w:r w:rsidR="00DA5105">
        <w:rPr>
          <w:rFonts w:ascii="Cambria" w:hAnsi="Cambria" w:cs="AIMEFA+TimesNewRoman"/>
          <w:b/>
        </w:rPr>
        <w:t>Malleshwaram</w:t>
      </w:r>
      <w:r w:rsidR="00B54328" w:rsidRPr="00943620">
        <w:rPr>
          <w:rFonts w:ascii="Cambria" w:hAnsi="Cambria" w:cs="AIMEFA+TimesNewRoman"/>
          <w:b/>
        </w:rPr>
        <w:t>,</w:t>
      </w:r>
      <w:r w:rsidRPr="00943620">
        <w:rPr>
          <w:rFonts w:ascii="Cambria" w:hAnsi="Cambria" w:cs="AIMEFA+TimesNewRoman"/>
          <w:b/>
        </w:rPr>
        <w:t>B</w:t>
      </w:r>
      <w:r w:rsidR="00AC2318">
        <w:rPr>
          <w:rFonts w:ascii="Cambria" w:hAnsi="Cambria" w:cs="AIMEFA+TimesNewRoman"/>
          <w:b/>
        </w:rPr>
        <w:t>WCC</w:t>
      </w:r>
      <w:proofErr w:type="spellEnd"/>
      <w:r w:rsidR="00DA5105">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w:t>
      </w:r>
      <w:r w:rsidRPr="00DA5105">
        <w:rPr>
          <w:rFonts w:ascii="Cambria" w:hAnsi="Cambria" w:cs="Arial"/>
          <w:szCs w:val="24"/>
        </w:rPr>
        <w:t>out at Tender opening will not be considered for further evaluation regardless of</w:t>
      </w:r>
      <w:r>
        <w:rPr>
          <w:rFonts w:ascii="Cambria" w:hAnsi="Cambria" w:cs="Arial"/>
          <w:sz w:val="20"/>
        </w:rPr>
        <w:t xml:space="preserve">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w:t>
      </w:r>
      <w:r w:rsidRPr="000969CD">
        <w:rPr>
          <w:rFonts w:ascii="Cambria" w:hAnsi="Cambria" w:cs="AIMEFA+TimesNewRoman"/>
          <w:highlight w:val="yellow"/>
        </w:rPr>
        <w:t xml:space="preserve">5% of the Contract </w:t>
      </w:r>
      <w:proofErr w:type="gramStart"/>
      <w:r w:rsidRPr="000969CD">
        <w:rPr>
          <w:rFonts w:ascii="Cambria" w:hAnsi="Cambria" w:cs="AIMEFA+TimesNewRoman"/>
          <w:highlight w:val="yellow"/>
        </w:rPr>
        <w:t>price</w:t>
      </w:r>
      <w:r>
        <w:rPr>
          <w:rFonts w:ascii="Cambria" w:hAnsi="Cambria" w:cs="AIMEFA+TimesNewRoman"/>
        </w:rPr>
        <w:t xml:space="preserv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in </w:t>
      </w:r>
      <w:proofErr w:type="spellStart"/>
      <w:r>
        <w:rPr>
          <w:rFonts w:ascii="Cambria" w:hAnsi="Cambria" w:cs="AIMEFA+TimesNewRoman"/>
          <w:sz w:val="24"/>
        </w:rPr>
        <w:t>favour</w:t>
      </w:r>
      <w:proofErr w:type="spellEnd"/>
      <w:r>
        <w:rPr>
          <w:rFonts w:ascii="Cambria" w:hAnsi="Cambria" w:cs="AIMEFA+TimesNewRoman"/>
          <w:sz w:val="24"/>
        </w:rPr>
        <w:t xml:space="preserve"> of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r>
        <w:rPr>
          <w:rFonts w:ascii="Cambria" w:hAnsi="Cambria" w:cs="AIMEFA+TimesNewRoman"/>
          <w:sz w:val="24"/>
        </w:rPr>
        <w:t>, Bangalore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lastRenderedPageBreak/>
        <w:t xml:space="preserve">Specified Small Savings Instruments pledged to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The B</w:t>
      </w:r>
      <w:r w:rsidR="00547023">
        <w:rPr>
          <w:rFonts w:ascii="Cambria" w:hAnsi="Cambria" w:cs="AIMEFA+TimesNewRoman"/>
        </w:rPr>
        <w:t>WCC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B</w:t>
      </w:r>
      <w:r w:rsidR="00CB2C4D">
        <w:rPr>
          <w:rFonts w:ascii="Cambria" w:hAnsi="Cambria" w:cs="AIMEFA+TimesNewRoman"/>
        </w:rPr>
        <w:t>WCC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will declare a firm ineligible, either indefinitely or for a stated period of time, to be awarded a B</w:t>
      </w:r>
      <w:r w:rsidR="00CB2C4D">
        <w:rPr>
          <w:rFonts w:ascii="Cambria" w:hAnsi="Cambria" w:cs="AIMEFA+TimesNewRoman"/>
        </w:rPr>
        <w:t>WCC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AF2733" w:rsidRDefault="00AF2733" w:rsidP="00AF2733">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t>
      </w:r>
      <w:proofErr w:type="gramStart"/>
      <w:r w:rsidRPr="00903DF2">
        <w:rPr>
          <w:rFonts w:asciiTheme="minorHAnsi" w:hAnsiTheme="minorHAnsi" w:cstheme="minorHAnsi"/>
          <w:sz w:val="22"/>
          <w:szCs w:val="22"/>
          <w:lang w:bidi="kn-IN"/>
        </w:rPr>
        <w:t>Ward  no</w:t>
      </w:r>
      <w:proofErr w:type="gramEnd"/>
      <w:r w:rsidRPr="00903DF2">
        <w:rPr>
          <w:rFonts w:asciiTheme="minorHAnsi" w:hAnsiTheme="minorHAnsi" w:cstheme="minorHAnsi"/>
          <w:sz w:val="22"/>
          <w:szCs w:val="22"/>
          <w:lang w:bidi="kn-IN"/>
        </w:rPr>
        <w:t xml:space="preserve">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w:t>
      </w:r>
      <w:proofErr w:type="spellStart"/>
      <w:r w:rsidRPr="00903DF2">
        <w:rPr>
          <w:rFonts w:asciiTheme="minorHAnsi" w:hAnsiTheme="minorHAnsi" w:cstheme="minorHAnsi"/>
          <w:sz w:val="22"/>
          <w:szCs w:val="22"/>
          <w:lang w:bidi="kn-IN"/>
        </w:rPr>
        <w:t>Forthe</w:t>
      </w:r>
      <w:proofErr w:type="spellEnd"/>
      <w:r w:rsidRPr="00903DF2">
        <w:rPr>
          <w:rFonts w:asciiTheme="minorHAnsi" w:hAnsiTheme="minorHAnsi" w:cstheme="minorHAnsi"/>
          <w:sz w:val="22"/>
          <w:szCs w:val="22"/>
          <w:lang w:bidi="kn-IN"/>
        </w:rPr>
        <w:t xml:space="preserve"> Year 2026-27</w:t>
      </w:r>
      <w:r>
        <w:rPr>
          <w:rFonts w:asciiTheme="minorHAnsi" w:hAnsiTheme="minorHAnsi" w:cstheme="minorHAnsi"/>
          <w:sz w:val="22"/>
          <w:szCs w:val="22"/>
          <w:lang w:bidi="kn-IN"/>
        </w:rPr>
        <w:t xml:space="preserve"> </w:t>
      </w:r>
    </w:p>
    <w:p w:rsidR="00136B6F" w:rsidRPr="00AF2733" w:rsidRDefault="00136B6F" w:rsidP="00AF2733">
      <w:pPr>
        <w:jc w:val="both"/>
        <w:rPr>
          <w:rFonts w:asciiTheme="minorHAnsi" w:hAnsiTheme="minorHAnsi" w:cstheme="minorHAnsi"/>
          <w:sz w:val="22"/>
          <w:szCs w:val="22"/>
          <w:lang w:bidi="kn-IN"/>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DA5105" w:rsidRDefault="00DA5105"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4B4CFF" w:rsidRDefault="004B4CF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4B4CFF">
        <w:rPr>
          <w:rFonts w:ascii="Cambria" w:hAnsi="Cambria" w:cs="Arial"/>
          <w:sz w:val="20"/>
        </w:rPr>
        <w:t>21</w:t>
      </w:r>
      <w:r w:rsidR="00D4233E">
        <w:rPr>
          <w:rFonts w:ascii="Cambria" w:hAnsi="Cambria" w:cs="Arial"/>
          <w:sz w:val="20"/>
        </w:rPr>
        <w:t>-</w:t>
      </w:r>
      <w:r w:rsidR="004B4CFF">
        <w:rPr>
          <w:rFonts w:ascii="Cambria" w:hAnsi="Cambria" w:cs="Arial"/>
          <w:sz w:val="20"/>
        </w:rPr>
        <w:t>22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4B4CFF">
        <w:rPr>
          <w:rFonts w:ascii="Cambria" w:hAnsi="Cambria" w:cs="Arial"/>
          <w:sz w:val="20"/>
        </w:rPr>
        <w:t>2</w:t>
      </w:r>
      <w:r w:rsidR="00D4233E">
        <w:rPr>
          <w:rFonts w:ascii="Cambria" w:hAnsi="Cambria" w:cs="Arial"/>
          <w:sz w:val="20"/>
        </w:rPr>
        <w:t>-</w:t>
      </w:r>
      <w:r w:rsidR="00A261F3">
        <w:rPr>
          <w:rFonts w:ascii="Cambria" w:hAnsi="Cambria" w:cs="Arial"/>
          <w:sz w:val="20"/>
        </w:rPr>
        <w:t>2</w:t>
      </w:r>
      <w:r w:rsidR="004B4CFF">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4B4CFF">
        <w:rPr>
          <w:rFonts w:ascii="Cambria" w:hAnsi="Cambria" w:cs="Arial"/>
          <w:sz w:val="20"/>
        </w:rPr>
        <w:t>3</w:t>
      </w:r>
      <w:r w:rsidR="00D4233E">
        <w:rPr>
          <w:rFonts w:ascii="Cambria" w:hAnsi="Cambria" w:cs="Arial"/>
          <w:sz w:val="20"/>
        </w:rPr>
        <w:t>-2</w:t>
      </w:r>
      <w:r w:rsidR="004B4CFF">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4B4CFF">
        <w:rPr>
          <w:rFonts w:ascii="Cambria" w:hAnsi="Cambria" w:cs="Arial"/>
          <w:sz w:val="20"/>
        </w:rPr>
        <w:t>4</w:t>
      </w:r>
      <w:r>
        <w:rPr>
          <w:rFonts w:ascii="Cambria" w:hAnsi="Cambria" w:cs="Arial"/>
          <w:sz w:val="20"/>
        </w:rPr>
        <w:t>-2</w:t>
      </w:r>
      <w:r w:rsidR="004B4CFF">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4B4CFF">
        <w:rPr>
          <w:rFonts w:ascii="Cambria" w:hAnsi="Cambria" w:cs="Arial"/>
          <w:sz w:val="20"/>
        </w:rPr>
        <w:t>5-26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lastRenderedPageBreak/>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FC053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sidR="00136B6F">
        <w:rPr>
          <w:rFonts w:ascii="Cambria" w:hAnsi="Cambria" w:cs="AIMEFA+TimesNewRoman"/>
        </w:rPr>
        <w:tab/>
      </w:r>
      <w:r w:rsidR="00136B6F">
        <w:rPr>
          <w:rFonts w:ascii="Cambria" w:hAnsi="Cambria" w:cs="AIMEFA+TimesNewRoman"/>
        </w:rPr>
        <w:tab/>
      </w:r>
      <w:r w:rsidR="00136B6F">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lastRenderedPageBreak/>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lastRenderedPageBreak/>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31.3</w:t>
      </w:r>
      <w:r>
        <w:rPr>
          <w:rFonts w:ascii="Cambria" w:hAnsi="Cambria" w:cs="AIMEFA+TimesNewRoman"/>
        </w:rPr>
        <w:tab/>
      </w:r>
      <w:r w:rsidR="00136B6F">
        <w:rPr>
          <w:rFonts w:ascii="Cambria" w:hAnsi="Cambria" w:cs="AIMEFA+TimesNewRoman"/>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w:t>
      </w:r>
      <w:r w:rsidR="00844DB4">
        <w:rPr>
          <w:rFonts w:ascii="Cambria" w:hAnsi="Cambria" w:cs="AIMEFA+TimesNewRoman"/>
        </w:rPr>
        <w:t xml:space="preserve">Contractor </w:t>
      </w:r>
      <w:bookmarkStart w:id="0" w:name="_GoBack"/>
      <w:bookmarkEnd w:id="0"/>
      <w:r w:rsidR="00143F71" w:rsidRPr="006A6F33">
        <w:rPr>
          <w:rFonts w:ascii="Arial" w:hAnsi="Arial" w:cs="Arial"/>
          <w:sz w:val="20"/>
          <w:highlight w:val="yellow"/>
        </w:rPr>
        <w:t>as per Seniority by department for</w:t>
      </w:r>
      <w:r w:rsidR="00143F71">
        <w:rPr>
          <w:rFonts w:ascii="Cambria" w:hAnsi="Cambria" w:cs="AIMEFA+TimesNewRoman"/>
        </w:rPr>
        <w:t xml:space="preserve"> </w:t>
      </w:r>
      <w:r>
        <w:rPr>
          <w:rFonts w:ascii="Cambria" w:hAnsi="Cambria" w:cs="AIMEFA+TimesNewRoman"/>
        </w:rPr>
        <w:t xml:space="preserve">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 xml:space="preserve">frustrated </w:t>
      </w:r>
      <w:proofErr w:type="spellStart"/>
      <w:r w:rsidR="00EC606E">
        <w:rPr>
          <w:rFonts w:ascii="Cambria" w:hAnsi="Cambria" w:cs="AIMEFA+TimesNewRoman"/>
        </w:rPr>
        <w:t>byany</w:t>
      </w:r>
      <w:proofErr w:type="spellEnd"/>
      <w:r w:rsidR="00EC606E">
        <w:rPr>
          <w:rFonts w:ascii="Cambria" w:hAnsi="Cambria" w:cs="AIMEFA+TimesNewRoman"/>
        </w:rPr>
        <w:t xml:space="preserve">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D129D" w:rsidRDefault="00FD129D">
      <w:pPr>
        <w:spacing w:after="200" w:line="276" w:lineRule="auto"/>
        <w:rPr>
          <w:rFonts w:ascii="Cambria" w:hAnsi="Cambria" w:cs="AIMEFA+TimesNewRoman"/>
        </w:rPr>
      </w:pPr>
      <w:r>
        <w:rPr>
          <w:rFonts w:ascii="Cambria" w:hAnsi="Cambria" w:cs="AIMEFA+TimesNewRoman"/>
        </w:rPr>
        <w:br w:type="page"/>
      </w: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rPr>
      </w:pPr>
      <w:r>
        <w:rPr>
          <w:rFonts w:ascii="Cambria" w:hAnsi="Cambria" w:cs="AIMEFA+TimesNewRoman"/>
        </w:rPr>
        <w:tab/>
        <w:t xml:space="preserve">Name: </w:t>
      </w:r>
      <w:r>
        <w:rPr>
          <w:rFonts w:ascii="Cambria" w:hAnsi="Cambria" w:cs="AIMEFA+TimesNewRoman"/>
        </w:rPr>
        <w:tab/>
      </w:r>
      <w:r w:rsidRPr="00116767">
        <w:rPr>
          <w:rFonts w:ascii="Cambria" w:hAnsi="Cambria" w:cs="AIMEFA+TimesNewRoman"/>
        </w:rPr>
        <w:t>The Commissioner</w:t>
      </w: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t>[1.1]</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t xml:space="preserve">Address:  </w:t>
      </w:r>
      <w:r w:rsidR="00116767" w:rsidRPr="00116767">
        <w:rPr>
          <w:rFonts w:ascii="Cambria" w:hAnsi="Cambria" w:cs="AIMEFA+TimesNewRoman"/>
        </w:rPr>
        <w:t>Bangalore West City Corporation</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r>
      <w:r w:rsidR="00116767" w:rsidRPr="00116767">
        <w:rPr>
          <w:rFonts w:ascii="Cambria" w:hAnsi="Cambria" w:cs="AIMEFA+TimesNewRoman"/>
        </w:rPr>
        <w:t>16</w:t>
      </w:r>
      <w:r w:rsidR="00116767" w:rsidRPr="00116767">
        <w:rPr>
          <w:rFonts w:ascii="Cambria" w:hAnsi="Cambria" w:cs="AIMEFA+TimesNewRoman"/>
          <w:vertAlign w:val="superscript"/>
        </w:rPr>
        <w:t>th</w:t>
      </w:r>
      <w:r w:rsidR="00116767" w:rsidRPr="00116767">
        <w:rPr>
          <w:rFonts w:ascii="Cambria" w:hAnsi="Cambria" w:cs="AIMEFA+TimesNewRoman"/>
        </w:rPr>
        <w:t xml:space="preserve"> Cross road, </w:t>
      </w:r>
      <w:proofErr w:type="spellStart"/>
      <w:r w:rsidR="00116767" w:rsidRPr="00116767">
        <w:rPr>
          <w:rFonts w:ascii="Cambria" w:hAnsi="Cambria" w:cs="AIMEFA+TimesNewRoman"/>
        </w:rPr>
        <w:t>Vyali</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kaval</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Malleshwaram</w:t>
      </w:r>
      <w:proofErr w:type="spellEnd"/>
      <w:r w:rsidRPr="00116767">
        <w:rPr>
          <w:rFonts w:ascii="Cambria" w:hAnsi="Cambria" w:cs="AIMEFA+TimesNewRoman"/>
        </w:rPr>
        <w:t>, Bangalore - 5600</w:t>
      </w:r>
      <w:r w:rsidR="00116767" w:rsidRPr="00116767">
        <w:rPr>
          <w:rFonts w:ascii="Cambria" w:hAnsi="Cambria" w:cs="AIMEFA+TimesNewRoman"/>
        </w:rPr>
        <w:t>03</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Executive Engineer, </w:t>
      </w:r>
      <w:proofErr w:type="spellStart"/>
      <w:r w:rsidR="00DA5105">
        <w:rPr>
          <w:rFonts w:ascii="Cambria" w:hAnsi="Cambria" w:cs="AIMEFA+TimesNewRoman"/>
        </w:rPr>
        <w:t>Malleshwaram</w:t>
      </w:r>
      <w:proofErr w:type="spellEnd"/>
      <w:r w:rsidR="00041149">
        <w:rPr>
          <w:rFonts w:ascii="Cambria" w:hAnsi="Cambria" w:cs="AIMEFA+TimesNewRoman"/>
        </w:rPr>
        <w:t xml:space="preserve"> division</w:t>
      </w:r>
      <w:r>
        <w:rPr>
          <w:rFonts w:ascii="Cambria" w:hAnsi="Cambria" w:cs="AIMEFA+TimesNewRoman"/>
        </w:rPr>
        <w:t xml:space="preserve">, </w:t>
      </w:r>
      <w:r w:rsidR="00AC2318">
        <w:rPr>
          <w:rFonts w:ascii="Cambria" w:hAnsi="Cambria" w:cs="AIMEFA+TimesNewRoman"/>
        </w:rPr>
        <w:t>BWCC</w:t>
      </w:r>
    </w:p>
    <w:p w:rsidR="00136B6F" w:rsidRDefault="00136B6F" w:rsidP="00136B6F">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AF2733" w:rsidRDefault="00730F03" w:rsidP="00AF2733">
      <w:pPr>
        <w:jc w:val="both"/>
        <w:rPr>
          <w:rFonts w:ascii="Cambria" w:hAnsi="Cambria"/>
          <w:b/>
        </w:rPr>
      </w:pPr>
      <w:r>
        <w:rPr>
          <w:rFonts w:ascii="Cambria" w:hAnsi="Cambria" w:cs="AIMEFA+TimesNewRoman"/>
        </w:rPr>
        <w:tab/>
      </w:r>
      <w:r w:rsidR="00136B6F">
        <w:rPr>
          <w:rFonts w:ascii="Cambria" w:hAnsi="Cambria" w:cs="AIMEFA+TimesNewRoman"/>
        </w:rPr>
        <w:t xml:space="preserve">The name and identification number of the Contract </w:t>
      </w:r>
      <w:r w:rsidR="00AF2733" w:rsidRPr="00903DF2">
        <w:rPr>
          <w:rFonts w:asciiTheme="minorHAnsi" w:hAnsiTheme="minorHAnsi" w:cstheme="minorHAnsi"/>
          <w:sz w:val="22"/>
          <w:szCs w:val="22"/>
          <w:lang w:bidi="kn-IN"/>
        </w:rPr>
        <w:t xml:space="preserve">Annual Maintenance for footpath, </w:t>
      </w:r>
      <w:proofErr w:type="spellStart"/>
      <w:r w:rsidR="00AF2733" w:rsidRPr="00903DF2">
        <w:rPr>
          <w:rFonts w:asciiTheme="minorHAnsi" w:hAnsiTheme="minorHAnsi" w:cstheme="minorHAnsi"/>
          <w:sz w:val="22"/>
          <w:szCs w:val="22"/>
          <w:lang w:bidi="kn-IN"/>
        </w:rPr>
        <w:t>Desilting</w:t>
      </w:r>
      <w:proofErr w:type="spellEnd"/>
      <w:r w:rsidR="00AF2733"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00AF2733" w:rsidRPr="00903DF2">
        <w:rPr>
          <w:rFonts w:asciiTheme="minorHAnsi" w:hAnsiTheme="minorHAnsi" w:cstheme="minorHAnsi"/>
          <w:sz w:val="22"/>
          <w:szCs w:val="22"/>
          <w:lang w:bidi="kn-IN"/>
        </w:rPr>
        <w:t>Mathikere</w:t>
      </w:r>
      <w:proofErr w:type="spellEnd"/>
      <w:r w:rsidR="00AF2733" w:rsidRPr="00903DF2">
        <w:rPr>
          <w:rFonts w:asciiTheme="minorHAnsi" w:hAnsiTheme="minorHAnsi" w:cstheme="minorHAnsi"/>
          <w:sz w:val="22"/>
          <w:szCs w:val="22"/>
          <w:lang w:bidi="kn-IN"/>
        </w:rPr>
        <w:t xml:space="preserve"> Sub Division For</w:t>
      </w:r>
      <w:r w:rsidR="00AF2733">
        <w:rPr>
          <w:rFonts w:asciiTheme="minorHAnsi" w:hAnsiTheme="minorHAnsi" w:cstheme="minorHAnsi"/>
          <w:sz w:val="22"/>
          <w:szCs w:val="22"/>
          <w:lang w:bidi="kn-IN"/>
        </w:rPr>
        <w:t xml:space="preserve"> </w:t>
      </w:r>
      <w:r w:rsidR="00AF2733" w:rsidRPr="00903DF2">
        <w:rPr>
          <w:rFonts w:asciiTheme="minorHAnsi" w:hAnsiTheme="minorHAnsi" w:cstheme="minorHAnsi"/>
          <w:sz w:val="22"/>
          <w:szCs w:val="22"/>
          <w:lang w:bidi="kn-IN"/>
        </w:rPr>
        <w:t>the Year 2026-27</w:t>
      </w:r>
      <w:r w:rsidR="00FD129D">
        <w:rPr>
          <w:rFonts w:ascii="Cambria" w:hAnsi="Cambria"/>
          <w:b/>
        </w:rPr>
        <w:t xml:space="preserve"> </w:t>
      </w:r>
    </w:p>
    <w:p w:rsidR="00136B6F" w:rsidRPr="00AF2733" w:rsidRDefault="00AF2733" w:rsidP="00AF2733">
      <w:pPr>
        <w:jc w:val="both"/>
        <w:rPr>
          <w:rFonts w:asciiTheme="minorHAnsi" w:hAnsiTheme="minorHAnsi" w:cstheme="minorHAnsi"/>
          <w:sz w:val="22"/>
          <w:szCs w:val="22"/>
          <w:lang w:bidi="kn-IN"/>
        </w:rPr>
      </w:pPr>
      <w:r>
        <w:rPr>
          <w:rFonts w:ascii="Cambria" w:hAnsi="Cambria"/>
          <w:b/>
        </w:rPr>
        <w:t xml:space="preserve">  </w:t>
      </w:r>
      <w:r w:rsidR="00136B6F">
        <w:rPr>
          <w:rFonts w:ascii="Cambria" w:hAnsi="Cambria" w:cs="AIMEFA+TimesNewRoman"/>
        </w:rPr>
        <w:t>The start date shall be the date of issue of notice to proceed with the work.</w:t>
      </w:r>
      <w:r w:rsidR="004B4CFF">
        <w:rPr>
          <w:rFonts w:ascii="Cambria" w:hAnsi="Cambria" w:cs="AIMEFA+TimesNewRoman"/>
        </w:rPr>
        <w:t xml:space="preserve">            </w:t>
      </w:r>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r w:rsidR="0003229E">
        <w:rPr>
          <w:rFonts w:ascii="Cambria" w:hAnsi="Cambria" w:cs="AIMEFA+TimesNewRoman"/>
        </w:rPr>
        <w:t xml:space="preserve"> </w:t>
      </w:r>
      <w:r w:rsidR="0003229E" w:rsidRPr="0003229E">
        <w:rPr>
          <w:rFonts w:ascii="Cambria" w:hAnsi="Cambria" w:cs="AIMEFA+TimesNewRoman"/>
          <w:highlight w:val="yellow"/>
        </w:rPr>
        <w:t>365day</w:t>
      </w:r>
      <w:r w:rsidR="0003229E">
        <w:rPr>
          <w:rFonts w:ascii="Cambria" w:hAnsi="Cambria" w:cs="AIMEFA+TimesNewRoman"/>
        </w:rPr>
        <w:t xml:space="preserve"> </w:t>
      </w:r>
    </w:p>
    <w:p w:rsidR="00136B6F" w:rsidRDefault="0003229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r w:rsidR="00136B6F">
        <w:rPr>
          <w:rFonts w:ascii="Cambria" w:hAnsi="Cambria" w:cs="AIMEFA+TimesNewRoman"/>
        </w:rPr>
        <w:tab/>
      </w:r>
      <w:r w:rsidR="004B4CFF">
        <w:rPr>
          <w:rFonts w:ascii="Cambria" w:hAnsi="Cambria" w:cs="AIMEFA+TimesNewRoman"/>
        </w:rPr>
        <w:t xml:space="preserve">                      </w:t>
      </w:r>
      <w:r w:rsidR="00136B6F">
        <w:rPr>
          <w:rFonts w:ascii="Cambria" w:hAnsi="Cambria" w:cs="AIMEFA+TimesNewRoman"/>
        </w:rPr>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r>
      <w:r w:rsidR="004B4CFF">
        <w:rPr>
          <w:rFonts w:ascii="Cambria" w:hAnsi="Cambria" w:cs="AIMEFA+TimesNewRoman"/>
        </w:rPr>
        <w:t xml:space="preserve">           </w:t>
      </w:r>
      <w:r>
        <w:rPr>
          <w:rFonts w:ascii="Cambria" w:hAnsi="Cambria" w:cs="AIMEFA+TimesNewRoman"/>
        </w:rPr>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proofErr w:type="gramStart"/>
      <w:r w:rsidR="004B4CFF" w:rsidRPr="00903DF2">
        <w:rPr>
          <w:rFonts w:asciiTheme="minorHAnsi" w:hAnsiTheme="minorHAnsi" w:cstheme="minorHAnsi"/>
          <w:sz w:val="22"/>
          <w:szCs w:val="22"/>
          <w:lang w:bidi="kn-IN"/>
        </w:rPr>
        <w:t>Ward  no</w:t>
      </w:r>
      <w:proofErr w:type="gramEnd"/>
      <w:r w:rsidR="004B4CFF" w:rsidRPr="00903DF2">
        <w:rPr>
          <w:rFonts w:asciiTheme="minorHAnsi" w:hAnsiTheme="minorHAnsi" w:cstheme="minorHAnsi"/>
          <w:sz w:val="22"/>
          <w:szCs w:val="22"/>
          <w:lang w:bidi="kn-IN"/>
        </w:rPr>
        <w:t xml:space="preserve"> </w:t>
      </w:r>
      <w:r w:rsidR="00AF2733" w:rsidRPr="00903DF2">
        <w:rPr>
          <w:rFonts w:asciiTheme="minorHAnsi" w:hAnsiTheme="minorHAnsi" w:cstheme="minorHAnsi"/>
          <w:sz w:val="22"/>
          <w:szCs w:val="22"/>
          <w:lang w:bidi="kn-IN"/>
        </w:rPr>
        <w:t>50-Sadashivanagara</w:t>
      </w:r>
      <w:r w:rsidR="00AF2733">
        <w:rPr>
          <w:rFonts w:ascii="Cambria" w:hAnsi="Cambria" w:cs="AIMEFA+TimesNewRoman"/>
        </w:rPr>
        <w:t xml:space="preserve">                                                      </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4B4CFF">
        <w:rPr>
          <w:rFonts w:ascii="Cambria" w:hAnsi="Cambria" w:cs="AIMEFA+TimesNewRoman"/>
          <w:color w:val="FF0000"/>
        </w:rPr>
        <w:t>………..</w:t>
      </w:r>
      <w:r w:rsidR="00FD129D">
        <w:rPr>
          <w:rFonts w:ascii="Cambria" w:hAnsi="Cambria" w:cs="AIMEFA+TimesNewRoman"/>
          <w:color w:val="FF0000"/>
        </w:rPr>
        <w:t xml:space="preserve"> </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8D19F7" w:rsidRPr="001B11AF" w:rsidRDefault="008D19F7"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Theme="majorHAnsi" w:hAnsiTheme="majorHAnsi" w:cs="Arial"/>
          <w:color w:val="FF0000"/>
          <w:sz w:val="22"/>
          <w:szCs w:val="22"/>
        </w:rPr>
      </w:pP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p>
    <w:p w:rsidR="001B11AF" w:rsidRPr="00DB6AF5"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sz w:val="22"/>
          <w:szCs w:val="22"/>
        </w:rPr>
      </w:pPr>
      <w:r w:rsidRPr="00DB6AF5">
        <w:rPr>
          <w:rFonts w:asciiTheme="majorHAnsi" w:hAnsiTheme="majorHAnsi" w:cs="Arial"/>
          <w:sz w:val="22"/>
          <w:szCs w:val="22"/>
        </w:rPr>
        <w:t>The liquidated damages for the whole of the works is 0.10% of the Contract amount per day</w:t>
      </w:r>
    </w:p>
    <w:p w:rsidR="001B11AF" w:rsidRPr="00504B2B"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color w:val="FF0000"/>
          <w:sz w:val="22"/>
          <w:szCs w:val="22"/>
          <w:highlight w:val="yellow"/>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is Ten percent (10%) of final contract price.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[36]</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B11AF" w:rsidRDefault="001B11AF" w:rsidP="001B11A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B11AF" w:rsidRDefault="001B11AF" w:rsidP="001B11A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 completion.     </w:t>
      </w:r>
      <w:r>
        <w:rPr>
          <w:rFonts w:ascii="Cambria" w:hAnsi="Cambria" w:cs="AIMEFA+TimesNewRoman"/>
          <w:sz w:val="24"/>
        </w:rPr>
        <w:tab/>
      </w:r>
      <w:r>
        <w:rPr>
          <w:rFonts w:ascii="Cambria" w:hAnsi="Cambria" w:cs="AIMEFA+TimesNewRoman"/>
          <w:sz w:val="24"/>
        </w:rPr>
        <w:tab/>
        <w:t xml:space="preserve">[41]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s>
        <w:suppressAutoHyphens/>
        <w:ind w:left="360"/>
        <w:rPr>
          <w:rFonts w:ascii="Cambria" w:hAnsi="Cambria" w:cs="AIMEFA+TimesNewRoman"/>
        </w:rPr>
      </w:pPr>
      <w:r>
        <w:rPr>
          <w:rFonts w:ascii="Cambria" w:hAnsi="Cambria" w:cs="AIMEFA+TimesNewRoman"/>
        </w:rPr>
        <w:t xml:space="preserve">The amount to be withheld for failing to supply “as built” drawings by the date required is </w:t>
      </w:r>
      <w:proofErr w:type="spellStart"/>
      <w:r>
        <w:rPr>
          <w:rFonts w:ascii="Cambria" w:hAnsi="Cambria" w:cs="AIMEFA+TimesNewRoman"/>
        </w:rPr>
        <w:t>Rs</w:t>
      </w:r>
      <w:proofErr w:type="spellEnd"/>
      <w:r>
        <w:rPr>
          <w:rFonts w:ascii="Cambria" w:hAnsi="Cambria" w:cs="AIMEFA+TimesNewRoman"/>
        </w:rPr>
        <w:t xml:space="preserve"> 15000/-</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[41]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The following events shall also be fundamental breach of the contract:</w:t>
      </w:r>
      <w:r>
        <w:rPr>
          <w:rFonts w:ascii="Cambria" w:hAnsi="Cambria" w:cs="AIMEFA+TimesNewRoman"/>
        </w:rPr>
        <w:tab/>
      </w:r>
      <w:r>
        <w:rPr>
          <w:rFonts w:ascii="Cambria" w:hAnsi="Cambria" w:cs="AIMEFA+TimesNewRoman"/>
        </w:rPr>
        <w:tab/>
        <w:t>[42.2]</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Additional cost for completing the Works shall be 30 percent (30%).[43.1]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br w:type="page"/>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lastRenderedPageBreak/>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B11AF" w:rsidRDefault="001B11AF" w:rsidP="001B11AF">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rial"/>
          <w:b/>
          <w:szCs w:val="24"/>
        </w:rPr>
      </w:pPr>
      <w:r>
        <w:rPr>
          <w:rFonts w:ascii="Cambria" w:hAnsi="Cambria" w:cs="Arial"/>
          <w:b/>
          <w:szCs w:val="24"/>
        </w:rPr>
        <w:t>SECTION 7: DRAWINGS</w:t>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BF3CBA" w:rsidRDefault="00136B6F" w:rsidP="001B11AF">
      <w:pPr>
        <w:tabs>
          <w:tab w:val="center" w:pos="4680"/>
        </w:tabs>
        <w:suppressAutoHyphens/>
        <w:jc w:val="center"/>
        <w:rPr>
          <w:rFonts w:ascii="Cambria" w:hAnsi="Cambria" w:cs="AIMEFA+TimesNewRoman"/>
        </w:rPr>
      </w:pPr>
      <w:r>
        <w:rPr>
          <w:rFonts w:ascii="Cambria" w:hAnsi="Cambria" w:cs="AIMEFA+TimesNewRoman"/>
        </w:rPr>
        <w:br w:type="page"/>
      </w: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990"/>
        <w:gridCol w:w="1260"/>
        <w:gridCol w:w="2250"/>
        <w:gridCol w:w="1350"/>
      </w:tblGrid>
      <w:tr w:rsidR="001B11AF" w:rsidTr="009925C2">
        <w:trPr>
          <w:trHeight w:val="230"/>
        </w:trPr>
        <w:tc>
          <w:tcPr>
            <w:tcW w:w="1008" w:type="dxa"/>
          </w:tcPr>
          <w:p w:rsidR="001B11AF" w:rsidRDefault="001B11AF" w:rsidP="009925C2">
            <w:pPr>
              <w:pStyle w:val="TableParagraph"/>
              <w:rPr>
                <w:sz w:val="16"/>
              </w:rPr>
            </w:pPr>
          </w:p>
        </w:tc>
        <w:tc>
          <w:tcPr>
            <w:tcW w:w="2160" w:type="dxa"/>
          </w:tcPr>
          <w:p w:rsidR="001B11AF" w:rsidRDefault="001B11AF" w:rsidP="009925C2">
            <w:pPr>
              <w:pStyle w:val="TableParagraph"/>
              <w:rPr>
                <w:sz w:val="16"/>
              </w:rPr>
            </w:pPr>
          </w:p>
        </w:tc>
        <w:tc>
          <w:tcPr>
            <w:tcW w:w="1170" w:type="dxa"/>
          </w:tcPr>
          <w:p w:rsidR="001B11AF" w:rsidRDefault="001B11AF" w:rsidP="009925C2">
            <w:pPr>
              <w:pStyle w:val="TableParagraph"/>
              <w:rPr>
                <w:sz w:val="16"/>
              </w:rPr>
            </w:pPr>
          </w:p>
        </w:tc>
        <w:tc>
          <w:tcPr>
            <w:tcW w:w="990" w:type="dxa"/>
          </w:tcPr>
          <w:p w:rsidR="001B11AF" w:rsidRDefault="001B11AF" w:rsidP="009925C2">
            <w:pPr>
              <w:pStyle w:val="TableParagraph"/>
              <w:rPr>
                <w:sz w:val="16"/>
              </w:rPr>
            </w:pPr>
          </w:p>
        </w:tc>
        <w:tc>
          <w:tcPr>
            <w:tcW w:w="3510" w:type="dxa"/>
            <w:gridSpan w:val="2"/>
          </w:tcPr>
          <w:p w:rsidR="001B11AF" w:rsidRDefault="001B11AF" w:rsidP="009925C2">
            <w:pPr>
              <w:pStyle w:val="TableParagraph"/>
              <w:spacing w:line="210" w:lineRule="exact"/>
              <w:ind w:left="762"/>
              <w:rPr>
                <w:sz w:val="20"/>
              </w:rPr>
            </w:pPr>
            <w:r>
              <w:rPr>
                <w:sz w:val="20"/>
              </w:rPr>
              <w:t>Rate (</w:t>
            </w:r>
            <w:proofErr w:type="spellStart"/>
            <w:r>
              <w:rPr>
                <w:sz w:val="20"/>
              </w:rPr>
              <w:t>Rs</w:t>
            </w:r>
            <w:proofErr w:type="spellEnd"/>
            <w:r>
              <w:rPr>
                <w:sz w:val="20"/>
              </w:rPr>
              <w:t>)</w:t>
            </w:r>
          </w:p>
        </w:tc>
        <w:tc>
          <w:tcPr>
            <w:tcW w:w="1350" w:type="dxa"/>
          </w:tcPr>
          <w:p w:rsidR="001B11AF" w:rsidRDefault="001B11AF" w:rsidP="009925C2">
            <w:pPr>
              <w:pStyle w:val="TableParagraph"/>
              <w:rPr>
                <w:sz w:val="16"/>
              </w:rPr>
            </w:pPr>
          </w:p>
        </w:tc>
      </w:tr>
      <w:tr w:rsidR="001B11AF" w:rsidTr="009925C2">
        <w:trPr>
          <w:trHeight w:val="920"/>
        </w:trPr>
        <w:tc>
          <w:tcPr>
            <w:tcW w:w="1008" w:type="dxa"/>
          </w:tcPr>
          <w:p w:rsidR="001B11AF" w:rsidRDefault="001B11AF" w:rsidP="009925C2">
            <w:pPr>
              <w:pStyle w:val="TableParagraph"/>
              <w:spacing w:line="227" w:lineRule="exact"/>
              <w:ind w:left="107"/>
              <w:rPr>
                <w:sz w:val="20"/>
              </w:rPr>
            </w:pPr>
            <w:r>
              <w:rPr>
                <w:sz w:val="20"/>
              </w:rPr>
              <w:t>Sl. No.</w:t>
            </w:r>
          </w:p>
        </w:tc>
        <w:tc>
          <w:tcPr>
            <w:tcW w:w="2160" w:type="dxa"/>
          </w:tcPr>
          <w:p w:rsidR="001B11AF" w:rsidRDefault="001B11AF" w:rsidP="009925C2">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rsidR="001B11AF" w:rsidRDefault="001B11AF" w:rsidP="009925C2">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rsidR="001B11AF" w:rsidRDefault="001B11AF" w:rsidP="009925C2">
            <w:pPr>
              <w:pStyle w:val="TableParagraph"/>
              <w:spacing w:line="227" w:lineRule="exact"/>
              <w:ind w:left="107"/>
              <w:rPr>
                <w:sz w:val="20"/>
              </w:rPr>
            </w:pPr>
            <w:r>
              <w:rPr>
                <w:sz w:val="20"/>
              </w:rPr>
              <w:t>Quantity</w:t>
            </w:r>
          </w:p>
        </w:tc>
        <w:tc>
          <w:tcPr>
            <w:tcW w:w="990" w:type="dxa"/>
          </w:tcPr>
          <w:p w:rsidR="001B11AF" w:rsidRDefault="001B11AF" w:rsidP="009925C2">
            <w:pPr>
              <w:pStyle w:val="TableParagraph"/>
              <w:spacing w:line="227" w:lineRule="exact"/>
              <w:ind w:left="110"/>
              <w:rPr>
                <w:sz w:val="20"/>
              </w:rPr>
            </w:pPr>
            <w:r>
              <w:rPr>
                <w:sz w:val="20"/>
              </w:rPr>
              <w:t>Unit</w:t>
            </w:r>
          </w:p>
        </w:tc>
        <w:tc>
          <w:tcPr>
            <w:tcW w:w="1260" w:type="dxa"/>
          </w:tcPr>
          <w:p w:rsidR="001B11AF" w:rsidRDefault="001B11AF" w:rsidP="009925C2">
            <w:pPr>
              <w:pStyle w:val="TableParagraph"/>
              <w:spacing w:line="227" w:lineRule="exact"/>
              <w:ind w:left="110"/>
              <w:rPr>
                <w:sz w:val="20"/>
              </w:rPr>
            </w:pPr>
            <w:r>
              <w:rPr>
                <w:sz w:val="20"/>
              </w:rPr>
              <w:t>In figures</w:t>
            </w:r>
          </w:p>
        </w:tc>
        <w:tc>
          <w:tcPr>
            <w:tcW w:w="2250" w:type="dxa"/>
          </w:tcPr>
          <w:p w:rsidR="001B11AF" w:rsidRDefault="001B11AF" w:rsidP="009925C2">
            <w:pPr>
              <w:pStyle w:val="TableParagraph"/>
              <w:spacing w:line="227" w:lineRule="exact"/>
              <w:ind w:left="412"/>
              <w:rPr>
                <w:sz w:val="20"/>
              </w:rPr>
            </w:pPr>
            <w:r>
              <w:rPr>
                <w:sz w:val="20"/>
              </w:rPr>
              <w:t>In words</w:t>
            </w:r>
          </w:p>
        </w:tc>
        <w:tc>
          <w:tcPr>
            <w:tcW w:w="1350" w:type="dxa"/>
          </w:tcPr>
          <w:p w:rsidR="001B11AF" w:rsidRDefault="001B11AF" w:rsidP="009925C2">
            <w:pPr>
              <w:pStyle w:val="TableParagraph"/>
              <w:spacing w:line="227" w:lineRule="exact"/>
              <w:ind w:left="108"/>
              <w:rPr>
                <w:sz w:val="20"/>
              </w:rPr>
            </w:pPr>
            <w:r>
              <w:rPr>
                <w:sz w:val="20"/>
              </w:rPr>
              <w:t>Amount</w:t>
            </w:r>
            <w:r>
              <w:rPr>
                <w:spacing w:val="-1"/>
                <w:sz w:val="20"/>
              </w:rPr>
              <w:t xml:space="preserve"> </w:t>
            </w:r>
            <w:r>
              <w:rPr>
                <w:sz w:val="20"/>
              </w:rPr>
              <w:t>(</w:t>
            </w:r>
            <w:proofErr w:type="spellStart"/>
            <w:r>
              <w:rPr>
                <w:sz w:val="20"/>
              </w:rPr>
              <w:t>Rs</w:t>
            </w:r>
            <w:proofErr w:type="spellEnd"/>
            <w:r>
              <w:rPr>
                <w:sz w:val="20"/>
              </w:rPr>
              <w:t>)</w:t>
            </w:r>
          </w:p>
        </w:tc>
      </w:tr>
      <w:tr w:rsidR="001B11AF" w:rsidTr="009925C2">
        <w:trPr>
          <w:trHeight w:val="5750"/>
        </w:trPr>
        <w:tc>
          <w:tcPr>
            <w:tcW w:w="1008" w:type="dxa"/>
          </w:tcPr>
          <w:p w:rsidR="001B11AF" w:rsidRDefault="001B11AF" w:rsidP="009925C2">
            <w:pPr>
              <w:pStyle w:val="TableParagraph"/>
              <w:rPr>
                <w:sz w:val="20"/>
              </w:rPr>
            </w:pPr>
          </w:p>
        </w:tc>
        <w:tc>
          <w:tcPr>
            <w:tcW w:w="2160" w:type="dxa"/>
          </w:tcPr>
          <w:p w:rsidR="001B11AF" w:rsidRDefault="001B11AF" w:rsidP="009925C2">
            <w:pPr>
              <w:pStyle w:val="TableParagraph"/>
              <w:rPr>
                <w:sz w:val="20"/>
              </w:rPr>
            </w:pPr>
          </w:p>
        </w:tc>
        <w:tc>
          <w:tcPr>
            <w:tcW w:w="1170" w:type="dxa"/>
          </w:tcPr>
          <w:p w:rsidR="001B11AF" w:rsidRDefault="001B11AF" w:rsidP="009925C2">
            <w:pPr>
              <w:pStyle w:val="TableParagraph"/>
              <w:rPr>
                <w:sz w:val="20"/>
              </w:rPr>
            </w:pPr>
          </w:p>
        </w:tc>
        <w:tc>
          <w:tcPr>
            <w:tcW w:w="990" w:type="dxa"/>
          </w:tcPr>
          <w:p w:rsidR="001B11AF" w:rsidRDefault="001B11AF" w:rsidP="009925C2">
            <w:pPr>
              <w:pStyle w:val="TableParagraph"/>
              <w:rPr>
                <w:sz w:val="20"/>
              </w:rPr>
            </w:pPr>
          </w:p>
        </w:tc>
        <w:tc>
          <w:tcPr>
            <w:tcW w:w="1260" w:type="dxa"/>
          </w:tcPr>
          <w:p w:rsidR="001B11AF" w:rsidRDefault="001B11AF" w:rsidP="009925C2">
            <w:pPr>
              <w:pStyle w:val="TableParagraph"/>
              <w:rPr>
                <w:sz w:val="20"/>
              </w:rPr>
            </w:pPr>
          </w:p>
        </w:tc>
        <w:tc>
          <w:tcPr>
            <w:tcW w:w="2250" w:type="dxa"/>
          </w:tcPr>
          <w:p w:rsidR="001B11AF" w:rsidRDefault="001B11AF" w:rsidP="009925C2">
            <w:pPr>
              <w:pStyle w:val="TableParagraph"/>
              <w:rPr>
                <w:sz w:val="20"/>
              </w:rPr>
            </w:pPr>
          </w:p>
        </w:tc>
        <w:tc>
          <w:tcPr>
            <w:tcW w:w="1350" w:type="dxa"/>
          </w:tcPr>
          <w:p w:rsidR="001B11AF" w:rsidRDefault="001B11AF" w:rsidP="009925C2">
            <w:pPr>
              <w:pStyle w:val="TableParagraph"/>
              <w:rPr>
                <w:sz w:val="20"/>
              </w:rPr>
            </w:pPr>
          </w:p>
        </w:tc>
      </w:tr>
      <w:tr w:rsidR="001B11AF" w:rsidTr="009925C2">
        <w:trPr>
          <w:trHeight w:val="459"/>
        </w:trPr>
        <w:tc>
          <w:tcPr>
            <w:tcW w:w="10188" w:type="dxa"/>
            <w:gridSpan w:val="7"/>
          </w:tcPr>
          <w:p w:rsidR="001B11AF" w:rsidRDefault="001B11AF" w:rsidP="009925C2">
            <w:pPr>
              <w:pStyle w:val="TableParagraph"/>
              <w:spacing w:line="230" w:lineRule="exact"/>
              <w:ind w:left="3275" w:right="4977"/>
              <w:rPr>
                <w:b/>
                <w:sz w:val="20"/>
              </w:rPr>
            </w:pPr>
            <w:r>
              <w:rPr>
                <w:b/>
                <w:sz w:val="20"/>
              </w:rPr>
              <w:t>Total Tender Price (in</w:t>
            </w:r>
            <w:r>
              <w:rPr>
                <w:b/>
                <w:spacing w:val="-47"/>
                <w:sz w:val="20"/>
              </w:rPr>
              <w:t xml:space="preserve"> </w:t>
            </w:r>
            <w:r>
              <w:rPr>
                <w:b/>
                <w:sz w:val="20"/>
              </w:rPr>
              <w:t>figures)</w:t>
            </w:r>
          </w:p>
        </w:tc>
      </w:tr>
      <w:tr w:rsidR="001B11AF" w:rsidTr="009925C2">
        <w:trPr>
          <w:trHeight w:val="459"/>
        </w:trPr>
        <w:tc>
          <w:tcPr>
            <w:tcW w:w="10188" w:type="dxa"/>
            <w:gridSpan w:val="7"/>
          </w:tcPr>
          <w:p w:rsidR="001B11AF" w:rsidRDefault="001B11AF" w:rsidP="009925C2">
            <w:pPr>
              <w:pStyle w:val="TableParagraph"/>
              <w:spacing w:line="230" w:lineRule="exact"/>
              <w:ind w:left="4445" w:right="5124"/>
              <w:rPr>
                <w:b/>
                <w:sz w:val="20"/>
              </w:rPr>
            </w:pPr>
            <w:r>
              <w:rPr>
                <w:b/>
                <w:sz w:val="20"/>
              </w:rPr>
              <w:t>(in</w:t>
            </w:r>
            <w:r>
              <w:rPr>
                <w:b/>
                <w:spacing w:val="1"/>
                <w:sz w:val="20"/>
              </w:rPr>
              <w:t xml:space="preserve"> </w:t>
            </w:r>
            <w:r>
              <w:rPr>
                <w:b/>
                <w:sz w:val="20"/>
              </w:rPr>
              <w:t>words)</w:t>
            </w:r>
          </w:p>
        </w:tc>
      </w:tr>
    </w:tbl>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rPr>
          <w:rFonts w:ascii="Cambria" w:hAnsi="Cambria"/>
        </w:rPr>
      </w:pPr>
    </w:p>
    <w:p w:rsidR="001B11AF" w:rsidRDefault="001B11AF" w:rsidP="001B11AF">
      <w:pPr>
        <w:rPr>
          <w:rFonts w:ascii="Cambria" w:hAnsi="Cambria"/>
        </w:rPr>
      </w:pPr>
    </w:p>
    <w:p w:rsidR="001B11AF" w:rsidRPr="000E3851" w:rsidRDefault="001B11AF" w:rsidP="000E3851">
      <w:pPr>
        <w:spacing w:after="200" w:line="276" w:lineRule="auto"/>
        <w:rPr>
          <w:rFonts w:ascii="Cambria" w:hAnsi="Cambria"/>
        </w:rPr>
      </w:pPr>
      <w:r>
        <w:rPr>
          <w:rFonts w:ascii="Cambria" w:hAnsi="Cambria" w:cs="Arial"/>
          <w:b/>
          <w:szCs w:val="24"/>
        </w:rPr>
        <w:t>SECTION 9:  FORMAT OF BANK GUARANTEE FOR SECURITY DEPOSIT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To:        ………………………</w:t>
      </w:r>
      <w:proofErr w:type="gramStart"/>
      <w:r>
        <w:rPr>
          <w:rFonts w:ascii="Cambria" w:hAnsi="Cambria"/>
        </w:rPr>
        <w:t>..</w:t>
      </w:r>
      <w:r>
        <w:rPr>
          <w:rFonts w:ascii="Cambria" w:hAnsi="Cambria"/>
          <w:i/>
          <w:iCs/>
        </w:rPr>
        <w:t>[</w:t>
      </w:r>
      <w:proofErr w:type="gramEnd"/>
      <w:r>
        <w:rPr>
          <w:rFonts w:ascii="Cambria" w:hAnsi="Cambria"/>
          <w:i/>
          <w:iCs/>
        </w:rPr>
        <w:t>Name of Employer]</w:t>
      </w: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[Address of Employer]</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2"/>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3"/>
      </w:r>
      <w:r>
        <w:rPr>
          <w:rFonts w:ascii="Cambria" w:hAnsi="Cambria" w:cs="Arial"/>
          <w:sz w:val="20"/>
        </w:rPr>
        <w:t xml:space="preserve"> as aforesaid without your needing to prove or to show grounds or reasons for your demand for the sum specified therein.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Name of Bank 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Address _________________________________________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Date ____________________________________________</w:t>
      </w: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sectPr w:rsidR="00BF3CBA" w:rsidSect="00BF3CBA">
      <w:footerReference w:type="even" r:id="rId12"/>
      <w:footerReference w:type="default" r:id="rId13"/>
      <w:headerReference w:type="first" r:id="rId14"/>
      <w:footerReference w:type="first" r:id="rId15"/>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651" w:rsidRDefault="00A43651" w:rsidP="00136B6F">
      <w:r>
        <w:separator/>
      </w:r>
    </w:p>
  </w:endnote>
  <w:endnote w:type="continuationSeparator" w:id="0">
    <w:p w:rsidR="00A43651" w:rsidRDefault="00A43651"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udi Akshar-01">
    <w:panose1 w:val="02000000000000000000"/>
    <w:charset w:val="00"/>
    <w:family w:val="auto"/>
    <w:pitch w:val="variable"/>
    <w:sig w:usb0="8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EXECUTIVE ENGINEER</w:t>
    </w:r>
  </w:p>
  <w:p w:rsidR="001C34E0" w:rsidRDefault="001C34E0">
    <w:pPr>
      <w:pStyle w:val="Footer"/>
      <w:ind w:rightChars="-50" w:right="-120" w:firstLineChars="2900" w:firstLine="6960"/>
    </w:pPr>
    <w:r>
      <w:t>PROJECT SOUTH</w:t>
    </w:r>
  </w:p>
  <w:p w:rsidR="001C34E0" w:rsidRDefault="001C34E0">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jc w:val="center"/>
    </w:pPr>
    <w:r>
      <w:fldChar w:fldCharType="begin"/>
    </w:r>
    <w:r>
      <w:instrText xml:space="preserve"> PAGE   \* MERGEFORMAT </w:instrText>
    </w:r>
    <w:r>
      <w:fldChar w:fldCharType="separate"/>
    </w:r>
    <w:r w:rsidR="00844DB4">
      <w:rPr>
        <w:noProof/>
      </w:rPr>
      <w:t>35</w:t>
    </w:r>
    <w:r>
      <w:rPr>
        <w:noProof/>
      </w:rPr>
      <w:fldChar w:fldCharType="end"/>
    </w:r>
  </w:p>
  <w:p w:rsidR="001C34E0" w:rsidRDefault="001C34E0">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1                       EXECUTIVE ENGINEER</w:t>
    </w:r>
  </w:p>
  <w:p w:rsidR="001C34E0" w:rsidRDefault="001C34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651" w:rsidRDefault="00A43651" w:rsidP="00136B6F">
      <w:r>
        <w:separator/>
      </w:r>
    </w:p>
  </w:footnote>
  <w:footnote w:type="continuationSeparator" w:id="0">
    <w:p w:rsidR="00A43651" w:rsidRDefault="00A43651" w:rsidP="00136B6F">
      <w:r>
        <w:continuationSeparator/>
      </w:r>
    </w:p>
  </w:footnote>
  <w:footnote w:id="1">
    <w:p w:rsidR="001C34E0" w:rsidRDefault="001C34E0" w:rsidP="001B11AF">
      <w:pPr>
        <w:pStyle w:val="FootnoteText"/>
      </w:pPr>
    </w:p>
  </w:footnote>
  <w:footnote w:id="2">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3">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2">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6">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2">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4">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0">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1">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19"/>
  </w:num>
  <w:num w:numId="3">
    <w:abstractNumId w:val="15"/>
  </w:num>
  <w:num w:numId="4">
    <w:abstractNumId w:val="36"/>
  </w:num>
  <w:num w:numId="5">
    <w:abstractNumId w:val="12"/>
  </w:num>
  <w:num w:numId="6">
    <w:abstractNumId w:val="1"/>
  </w:num>
  <w:num w:numId="7">
    <w:abstractNumId w:val="10"/>
  </w:num>
  <w:num w:numId="8">
    <w:abstractNumId w:val="31"/>
  </w:num>
  <w:num w:numId="9">
    <w:abstractNumId w:val="11"/>
  </w:num>
  <w:num w:numId="10">
    <w:abstractNumId w:val="25"/>
  </w:num>
  <w:num w:numId="11">
    <w:abstractNumId w:val="14"/>
  </w:num>
  <w:num w:numId="12">
    <w:abstractNumId w:val="18"/>
  </w:num>
  <w:num w:numId="13">
    <w:abstractNumId w:val="5"/>
  </w:num>
  <w:num w:numId="14">
    <w:abstractNumId w:val="41"/>
  </w:num>
  <w:num w:numId="15">
    <w:abstractNumId w:val="33"/>
  </w:num>
  <w:num w:numId="16">
    <w:abstractNumId w:val="26"/>
  </w:num>
  <w:num w:numId="17">
    <w:abstractNumId w:val="37"/>
  </w:num>
  <w:num w:numId="18">
    <w:abstractNumId w:val="34"/>
  </w:num>
  <w:num w:numId="19">
    <w:abstractNumId w:val="38"/>
  </w:num>
  <w:num w:numId="20">
    <w:abstractNumId w:val="17"/>
  </w:num>
  <w:num w:numId="21">
    <w:abstractNumId w:val="13"/>
  </w:num>
  <w:num w:numId="22">
    <w:abstractNumId w:val="3"/>
  </w:num>
  <w:num w:numId="23">
    <w:abstractNumId w:val="30"/>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4"/>
  </w:num>
  <w:num w:numId="29">
    <w:abstractNumId w:val="23"/>
  </w:num>
  <w:num w:numId="30">
    <w:abstractNumId w:val="7"/>
  </w:num>
  <w:num w:numId="31">
    <w:abstractNumId w:val="16"/>
  </w:num>
  <w:num w:numId="32">
    <w:abstractNumId w:val="22"/>
  </w:num>
  <w:num w:numId="33">
    <w:abstractNumId w:val="35"/>
  </w:num>
  <w:num w:numId="34">
    <w:abstractNumId w:val="2"/>
  </w:num>
  <w:num w:numId="35">
    <w:abstractNumId w:val="8"/>
  </w:num>
  <w:num w:numId="36">
    <w:abstractNumId w:val="6"/>
  </w:num>
  <w:num w:numId="37">
    <w:abstractNumId w:val="20"/>
  </w:num>
  <w:num w:numId="38">
    <w:abstractNumId w:val="24"/>
  </w:num>
  <w:num w:numId="39">
    <w:abstractNumId w:val="0"/>
  </w:num>
  <w:num w:numId="40">
    <w:abstractNumId w:val="40"/>
  </w:num>
  <w:num w:numId="41">
    <w:abstractNumId w:val="29"/>
  </w:num>
  <w:num w:numId="42">
    <w:abstractNumId w:val="28"/>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6B6F"/>
    <w:rsid w:val="00007DDA"/>
    <w:rsid w:val="000100D0"/>
    <w:rsid w:val="000259E0"/>
    <w:rsid w:val="0003229E"/>
    <w:rsid w:val="0003283D"/>
    <w:rsid w:val="00037CDF"/>
    <w:rsid w:val="00041149"/>
    <w:rsid w:val="00045506"/>
    <w:rsid w:val="000455D2"/>
    <w:rsid w:val="00045784"/>
    <w:rsid w:val="00052DB9"/>
    <w:rsid w:val="00055F47"/>
    <w:rsid w:val="000606F4"/>
    <w:rsid w:val="00060FCE"/>
    <w:rsid w:val="0006210C"/>
    <w:rsid w:val="0006311F"/>
    <w:rsid w:val="00071854"/>
    <w:rsid w:val="000720CB"/>
    <w:rsid w:val="0008390A"/>
    <w:rsid w:val="000969CD"/>
    <w:rsid w:val="000A556A"/>
    <w:rsid w:val="000A6C9F"/>
    <w:rsid w:val="000B038E"/>
    <w:rsid w:val="000B1FCC"/>
    <w:rsid w:val="000B2764"/>
    <w:rsid w:val="000D2893"/>
    <w:rsid w:val="000D40E9"/>
    <w:rsid w:val="000D44CC"/>
    <w:rsid w:val="000E3851"/>
    <w:rsid w:val="001144C3"/>
    <w:rsid w:val="00115E53"/>
    <w:rsid w:val="00116767"/>
    <w:rsid w:val="00117B15"/>
    <w:rsid w:val="00121042"/>
    <w:rsid w:val="001277AE"/>
    <w:rsid w:val="00136B6F"/>
    <w:rsid w:val="0014059E"/>
    <w:rsid w:val="00143F71"/>
    <w:rsid w:val="00150763"/>
    <w:rsid w:val="0017683E"/>
    <w:rsid w:val="00185D49"/>
    <w:rsid w:val="00185F66"/>
    <w:rsid w:val="00190C89"/>
    <w:rsid w:val="00191220"/>
    <w:rsid w:val="001A40C2"/>
    <w:rsid w:val="001B11AF"/>
    <w:rsid w:val="001B6B82"/>
    <w:rsid w:val="001C3496"/>
    <w:rsid w:val="001C34E0"/>
    <w:rsid w:val="001F4B1D"/>
    <w:rsid w:val="00206767"/>
    <w:rsid w:val="002216BB"/>
    <w:rsid w:val="00222ED3"/>
    <w:rsid w:val="00225DF4"/>
    <w:rsid w:val="00230C98"/>
    <w:rsid w:val="00233DE3"/>
    <w:rsid w:val="00240F43"/>
    <w:rsid w:val="002456FC"/>
    <w:rsid w:val="0025553D"/>
    <w:rsid w:val="0026591E"/>
    <w:rsid w:val="00266A7D"/>
    <w:rsid w:val="002670F6"/>
    <w:rsid w:val="00284367"/>
    <w:rsid w:val="00290F6C"/>
    <w:rsid w:val="00290FD6"/>
    <w:rsid w:val="002931CB"/>
    <w:rsid w:val="00294FA8"/>
    <w:rsid w:val="00296E82"/>
    <w:rsid w:val="002A0E71"/>
    <w:rsid w:val="002E23DA"/>
    <w:rsid w:val="002E55FE"/>
    <w:rsid w:val="002F2978"/>
    <w:rsid w:val="003179DD"/>
    <w:rsid w:val="00326348"/>
    <w:rsid w:val="003437D0"/>
    <w:rsid w:val="0034760C"/>
    <w:rsid w:val="003533D2"/>
    <w:rsid w:val="003578A7"/>
    <w:rsid w:val="00365501"/>
    <w:rsid w:val="00365BDE"/>
    <w:rsid w:val="00392447"/>
    <w:rsid w:val="00393B9E"/>
    <w:rsid w:val="00397C1D"/>
    <w:rsid w:val="003A13E5"/>
    <w:rsid w:val="003A4005"/>
    <w:rsid w:val="003A7F04"/>
    <w:rsid w:val="003B23D7"/>
    <w:rsid w:val="003C040E"/>
    <w:rsid w:val="003C2FC2"/>
    <w:rsid w:val="003C4FE5"/>
    <w:rsid w:val="003D2B5A"/>
    <w:rsid w:val="003D36B4"/>
    <w:rsid w:val="003E4185"/>
    <w:rsid w:val="003E6D88"/>
    <w:rsid w:val="003E7EEB"/>
    <w:rsid w:val="003F1BAC"/>
    <w:rsid w:val="00402532"/>
    <w:rsid w:val="00423C9C"/>
    <w:rsid w:val="00434ADC"/>
    <w:rsid w:val="00452C60"/>
    <w:rsid w:val="00461360"/>
    <w:rsid w:val="0047097D"/>
    <w:rsid w:val="0048128A"/>
    <w:rsid w:val="0048563C"/>
    <w:rsid w:val="004926C6"/>
    <w:rsid w:val="00492962"/>
    <w:rsid w:val="004A3448"/>
    <w:rsid w:val="004A4D7C"/>
    <w:rsid w:val="004B4CFF"/>
    <w:rsid w:val="004B5DF6"/>
    <w:rsid w:val="004C0011"/>
    <w:rsid w:val="004C40F4"/>
    <w:rsid w:val="004E03E9"/>
    <w:rsid w:val="004F1C1D"/>
    <w:rsid w:val="004F2CE1"/>
    <w:rsid w:val="004F5592"/>
    <w:rsid w:val="0050043D"/>
    <w:rsid w:val="0050110B"/>
    <w:rsid w:val="00502A45"/>
    <w:rsid w:val="00504B2B"/>
    <w:rsid w:val="005164A2"/>
    <w:rsid w:val="005262D3"/>
    <w:rsid w:val="005318E2"/>
    <w:rsid w:val="0053292E"/>
    <w:rsid w:val="00542BD6"/>
    <w:rsid w:val="00547023"/>
    <w:rsid w:val="005502D9"/>
    <w:rsid w:val="00551F3F"/>
    <w:rsid w:val="00552220"/>
    <w:rsid w:val="00554498"/>
    <w:rsid w:val="00573233"/>
    <w:rsid w:val="005748E6"/>
    <w:rsid w:val="00583E39"/>
    <w:rsid w:val="00587E91"/>
    <w:rsid w:val="00592D1A"/>
    <w:rsid w:val="005A742C"/>
    <w:rsid w:val="005B5DF4"/>
    <w:rsid w:val="005C6456"/>
    <w:rsid w:val="005E0B57"/>
    <w:rsid w:val="005E3D68"/>
    <w:rsid w:val="005F7915"/>
    <w:rsid w:val="00602FDB"/>
    <w:rsid w:val="006042B2"/>
    <w:rsid w:val="00604624"/>
    <w:rsid w:val="006062A6"/>
    <w:rsid w:val="00606EA9"/>
    <w:rsid w:val="006137A8"/>
    <w:rsid w:val="00641DB0"/>
    <w:rsid w:val="00642D76"/>
    <w:rsid w:val="00654466"/>
    <w:rsid w:val="00663245"/>
    <w:rsid w:val="00682C0E"/>
    <w:rsid w:val="006840A3"/>
    <w:rsid w:val="00686601"/>
    <w:rsid w:val="00694675"/>
    <w:rsid w:val="006A3251"/>
    <w:rsid w:val="006A5C56"/>
    <w:rsid w:val="006A6215"/>
    <w:rsid w:val="006B11D5"/>
    <w:rsid w:val="006B770E"/>
    <w:rsid w:val="006C26DD"/>
    <w:rsid w:val="006C3FD3"/>
    <w:rsid w:val="006C4B1A"/>
    <w:rsid w:val="006C4E7D"/>
    <w:rsid w:val="006E4881"/>
    <w:rsid w:val="00700241"/>
    <w:rsid w:val="00705E2F"/>
    <w:rsid w:val="00710261"/>
    <w:rsid w:val="00710560"/>
    <w:rsid w:val="00713901"/>
    <w:rsid w:val="00730F03"/>
    <w:rsid w:val="00763253"/>
    <w:rsid w:val="00766C81"/>
    <w:rsid w:val="0077411C"/>
    <w:rsid w:val="00776781"/>
    <w:rsid w:val="00784A10"/>
    <w:rsid w:val="0078598A"/>
    <w:rsid w:val="00791370"/>
    <w:rsid w:val="0079340D"/>
    <w:rsid w:val="007A31D7"/>
    <w:rsid w:val="007B02DB"/>
    <w:rsid w:val="007B07CD"/>
    <w:rsid w:val="007B5136"/>
    <w:rsid w:val="007E2278"/>
    <w:rsid w:val="007E45AE"/>
    <w:rsid w:val="007F2440"/>
    <w:rsid w:val="00802036"/>
    <w:rsid w:val="00804868"/>
    <w:rsid w:val="00811492"/>
    <w:rsid w:val="0082695E"/>
    <w:rsid w:val="00832668"/>
    <w:rsid w:val="00833F5B"/>
    <w:rsid w:val="0084052A"/>
    <w:rsid w:val="00841FD6"/>
    <w:rsid w:val="00844DB4"/>
    <w:rsid w:val="00861058"/>
    <w:rsid w:val="00865CD3"/>
    <w:rsid w:val="00872D61"/>
    <w:rsid w:val="00875E0B"/>
    <w:rsid w:val="0088763D"/>
    <w:rsid w:val="008B3BED"/>
    <w:rsid w:val="008B3CC8"/>
    <w:rsid w:val="008C0BBC"/>
    <w:rsid w:val="008D19F7"/>
    <w:rsid w:val="008D6A42"/>
    <w:rsid w:val="008E6856"/>
    <w:rsid w:val="008E7E55"/>
    <w:rsid w:val="008F656D"/>
    <w:rsid w:val="008F74D9"/>
    <w:rsid w:val="008F763D"/>
    <w:rsid w:val="009002D3"/>
    <w:rsid w:val="00900BBA"/>
    <w:rsid w:val="009026F2"/>
    <w:rsid w:val="00910A37"/>
    <w:rsid w:val="00913FF5"/>
    <w:rsid w:val="009259B9"/>
    <w:rsid w:val="00941097"/>
    <w:rsid w:val="00942297"/>
    <w:rsid w:val="009433CA"/>
    <w:rsid w:val="00943620"/>
    <w:rsid w:val="00943D2A"/>
    <w:rsid w:val="00944EFF"/>
    <w:rsid w:val="00954903"/>
    <w:rsid w:val="00963895"/>
    <w:rsid w:val="009872CD"/>
    <w:rsid w:val="0098762F"/>
    <w:rsid w:val="00987E9E"/>
    <w:rsid w:val="009925C2"/>
    <w:rsid w:val="00994BE5"/>
    <w:rsid w:val="009A4B42"/>
    <w:rsid w:val="009A4EF4"/>
    <w:rsid w:val="009A7308"/>
    <w:rsid w:val="009B0D3F"/>
    <w:rsid w:val="009D3E1C"/>
    <w:rsid w:val="009D4D5F"/>
    <w:rsid w:val="009E183F"/>
    <w:rsid w:val="009E3FA3"/>
    <w:rsid w:val="009F23FD"/>
    <w:rsid w:val="00A23708"/>
    <w:rsid w:val="00A261F3"/>
    <w:rsid w:val="00A37888"/>
    <w:rsid w:val="00A43651"/>
    <w:rsid w:val="00A5060C"/>
    <w:rsid w:val="00A541BE"/>
    <w:rsid w:val="00A72485"/>
    <w:rsid w:val="00A750A5"/>
    <w:rsid w:val="00A9512F"/>
    <w:rsid w:val="00AC143F"/>
    <w:rsid w:val="00AC2318"/>
    <w:rsid w:val="00AD36BB"/>
    <w:rsid w:val="00AE4E03"/>
    <w:rsid w:val="00AE70EA"/>
    <w:rsid w:val="00AF2733"/>
    <w:rsid w:val="00B02108"/>
    <w:rsid w:val="00B10B43"/>
    <w:rsid w:val="00B24B72"/>
    <w:rsid w:val="00B2666C"/>
    <w:rsid w:val="00B33781"/>
    <w:rsid w:val="00B3720E"/>
    <w:rsid w:val="00B37E94"/>
    <w:rsid w:val="00B426D9"/>
    <w:rsid w:val="00B437A9"/>
    <w:rsid w:val="00B54328"/>
    <w:rsid w:val="00B57C3E"/>
    <w:rsid w:val="00B61938"/>
    <w:rsid w:val="00B623B2"/>
    <w:rsid w:val="00B62912"/>
    <w:rsid w:val="00B73DAC"/>
    <w:rsid w:val="00B7751A"/>
    <w:rsid w:val="00B807E8"/>
    <w:rsid w:val="00B8722B"/>
    <w:rsid w:val="00B87EAD"/>
    <w:rsid w:val="00B96989"/>
    <w:rsid w:val="00B97DAE"/>
    <w:rsid w:val="00BA2B84"/>
    <w:rsid w:val="00BB3449"/>
    <w:rsid w:val="00BB59E9"/>
    <w:rsid w:val="00BC013A"/>
    <w:rsid w:val="00BD7E8F"/>
    <w:rsid w:val="00BE0994"/>
    <w:rsid w:val="00BE56F2"/>
    <w:rsid w:val="00BF1E37"/>
    <w:rsid w:val="00BF3CBA"/>
    <w:rsid w:val="00BF43D1"/>
    <w:rsid w:val="00C0609E"/>
    <w:rsid w:val="00C13ADA"/>
    <w:rsid w:val="00C157DA"/>
    <w:rsid w:val="00C16A8E"/>
    <w:rsid w:val="00C24B88"/>
    <w:rsid w:val="00C32414"/>
    <w:rsid w:val="00C32A8E"/>
    <w:rsid w:val="00C40E0C"/>
    <w:rsid w:val="00C712C9"/>
    <w:rsid w:val="00C7314B"/>
    <w:rsid w:val="00C75923"/>
    <w:rsid w:val="00C9209E"/>
    <w:rsid w:val="00C956C2"/>
    <w:rsid w:val="00CA130B"/>
    <w:rsid w:val="00CA22D3"/>
    <w:rsid w:val="00CB093E"/>
    <w:rsid w:val="00CB2223"/>
    <w:rsid w:val="00CB225E"/>
    <w:rsid w:val="00CB2C4D"/>
    <w:rsid w:val="00CC0E0A"/>
    <w:rsid w:val="00CC169C"/>
    <w:rsid w:val="00CC4F47"/>
    <w:rsid w:val="00CD64F8"/>
    <w:rsid w:val="00CD6903"/>
    <w:rsid w:val="00CE64F6"/>
    <w:rsid w:val="00CF0296"/>
    <w:rsid w:val="00CF0C74"/>
    <w:rsid w:val="00CF0E86"/>
    <w:rsid w:val="00D000F1"/>
    <w:rsid w:val="00D05FC4"/>
    <w:rsid w:val="00D17CDE"/>
    <w:rsid w:val="00D21239"/>
    <w:rsid w:val="00D21ADB"/>
    <w:rsid w:val="00D419D6"/>
    <w:rsid w:val="00D4233E"/>
    <w:rsid w:val="00D47052"/>
    <w:rsid w:val="00D51278"/>
    <w:rsid w:val="00D57D59"/>
    <w:rsid w:val="00D60F32"/>
    <w:rsid w:val="00D622C9"/>
    <w:rsid w:val="00D6315B"/>
    <w:rsid w:val="00D655BD"/>
    <w:rsid w:val="00D67A20"/>
    <w:rsid w:val="00D720A8"/>
    <w:rsid w:val="00D90497"/>
    <w:rsid w:val="00DA0520"/>
    <w:rsid w:val="00DA5105"/>
    <w:rsid w:val="00DB2D15"/>
    <w:rsid w:val="00DB2F53"/>
    <w:rsid w:val="00DC1119"/>
    <w:rsid w:val="00DC39BA"/>
    <w:rsid w:val="00DC4413"/>
    <w:rsid w:val="00DC4A85"/>
    <w:rsid w:val="00DD6223"/>
    <w:rsid w:val="00DD7EE7"/>
    <w:rsid w:val="00DE5207"/>
    <w:rsid w:val="00DF432E"/>
    <w:rsid w:val="00E01E3E"/>
    <w:rsid w:val="00E0682D"/>
    <w:rsid w:val="00E07541"/>
    <w:rsid w:val="00E07C8C"/>
    <w:rsid w:val="00E15387"/>
    <w:rsid w:val="00E21DDE"/>
    <w:rsid w:val="00E23D65"/>
    <w:rsid w:val="00E26FA4"/>
    <w:rsid w:val="00E3360C"/>
    <w:rsid w:val="00E4187B"/>
    <w:rsid w:val="00E642C7"/>
    <w:rsid w:val="00E85E54"/>
    <w:rsid w:val="00E97E26"/>
    <w:rsid w:val="00EA78C7"/>
    <w:rsid w:val="00EC606E"/>
    <w:rsid w:val="00ED03C0"/>
    <w:rsid w:val="00ED662A"/>
    <w:rsid w:val="00ED7F5A"/>
    <w:rsid w:val="00EE1881"/>
    <w:rsid w:val="00EE241C"/>
    <w:rsid w:val="00EE39B0"/>
    <w:rsid w:val="00F00ACE"/>
    <w:rsid w:val="00F073FC"/>
    <w:rsid w:val="00F12FFA"/>
    <w:rsid w:val="00F216D4"/>
    <w:rsid w:val="00F33FB9"/>
    <w:rsid w:val="00F44260"/>
    <w:rsid w:val="00F5037F"/>
    <w:rsid w:val="00F52533"/>
    <w:rsid w:val="00F526AE"/>
    <w:rsid w:val="00F626F9"/>
    <w:rsid w:val="00F70EAF"/>
    <w:rsid w:val="00F719FD"/>
    <w:rsid w:val="00F71B82"/>
    <w:rsid w:val="00F80DD4"/>
    <w:rsid w:val="00F8458C"/>
    <w:rsid w:val="00F9302B"/>
    <w:rsid w:val="00F95F52"/>
    <w:rsid w:val="00FB3A52"/>
    <w:rsid w:val="00FB5370"/>
    <w:rsid w:val="00FC053F"/>
    <w:rsid w:val="00FC0F88"/>
    <w:rsid w:val="00FC283D"/>
    <w:rsid w:val="00FD129D"/>
    <w:rsid w:val="00FD4305"/>
    <w:rsid w:val="00FE069C"/>
    <w:rsid w:val="00FE1AE6"/>
    <w:rsid w:val="00FE1BB6"/>
    <w:rsid w:val="00FF2E0D"/>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rsid w:val="00136B6F"/>
    <w:pPr>
      <w:tabs>
        <w:tab w:val="center" w:pos="4320"/>
        <w:tab w:val="right" w:pos="8640"/>
      </w:tabs>
    </w:pPr>
  </w:style>
  <w:style w:type="character" w:customStyle="1" w:styleId="HeaderChar">
    <w:name w:val="Header Char"/>
    <w:basedOn w:val="DefaultParagraphFont"/>
    <w:link w:val="Header"/>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34"/>
    <w:qFormat/>
    <w:rsid w:val="00136B6F"/>
    <w:pPr>
      <w:ind w:left="720"/>
    </w:pPr>
    <w:rPr>
      <w:rFonts w:ascii="Bookman Old Style" w:hAnsi="Bookman Old Style"/>
      <w:sz w:val="18"/>
      <w:szCs w:val="18"/>
    </w:rPr>
  </w:style>
  <w:style w:type="table" w:styleId="TableGrid">
    <w:name w:val="Table Grid"/>
    <w:basedOn w:val="TableNormal"/>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34"/>
    <w:rsid w:val="00551F3F"/>
    <w:rPr>
      <w:rFonts w:ascii="Bookman Old Style" w:eastAsia="SimSun" w:hAnsi="Bookman Old Style" w:cs="Times New Roman"/>
      <w:sz w:val="18"/>
      <w:szCs w:val="18"/>
      <w:lang w:bidi="ar-SA"/>
    </w:rPr>
  </w:style>
  <w:style w:type="paragraph" w:customStyle="1" w:styleId="TableParagraph">
    <w:name w:val="Table Paragraph"/>
    <w:basedOn w:val="Normal"/>
    <w:uiPriority w:val="1"/>
    <w:qFormat/>
    <w:rsid w:val="00504B2B"/>
    <w:pPr>
      <w:widowControl w:val="0"/>
      <w:autoSpaceDE w:val="0"/>
      <w:autoSpaceDN w:val="0"/>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48946283">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AA394-1A4A-4AAF-88BC-8381E92C3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46</Pages>
  <Words>11491</Words>
  <Characters>65499</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85</cp:revision>
  <cp:lastPrinted>2025-02-24T09:14:00Z</cp:lastPrinted>
  <dcterms:created xsi:type="dcterms:W3CDTF">2025-12-17T21:59:00Z</dcterms:created>
  <dcterms:modified xsi:type="dcterms:W3CDTF">2026-06-20T09:23:00Z</dcterms:modified>
</cp:coreProperties>
</file>